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Spacing"/>
      </w:pPr>
    </w:p>
    <w:p>
      <w:pPr>
        <w:pStyle w:val="NoSpacing"/>
      </w:pPr>
    </w:p>
    <w:p>
      <w:pPr>
        <w:pStyle w:val="NoSpacing"/>
      </w:pPr>
    </w:p>
    <w:p>
      <w:pPr>
        <w:pStyle w:val="NoSpacing"/>
      </w:pPr>
    </w:p>
    <w:p>
      <w:pPr>
        <w:shd w:val="clear" w:color="auto" w:fill="FFFFFF"/>
        <w:spacing w:after="0" w:line="240" w:lineRule="auto"/>
        <w:rPr>
          <w:rFonts w:ascii="Calibri" w:eastAsia="Times New Roman" w:hAnsi="Calibri" w:cs="Calibri"/>
          <w:color w:val="212121"/>
          <w:sz w:val="23"/>
          <w:szCs w:val="23"/>
          <w:lang w:eastAsia="en-GB"/>
        </w:rPr>
      </w:pPr>
    </w:p>
    <w:p>
      <w:pPr>
        <w:shd w:val="clear" w:color="auto" w:fill="FFFFFF"/>
        <w:spacing w:after="0" w:line="240" w:lineRule="auto"/>
        <w:rPr>
          <w:rFonts w:ascii="Calibri" w:eastAsia="Times New Roman" w:hAnsi="Calibri" w:cs="Calibri"/>
          <w:color w:val="212121"/>
          <w:sz w:val="23"/>
          <w:szCs w:val="23"/>
          <w:lang w:eastAsia="en-GB"/>
        </w:rPr>
      </w:pPr>
    </w:p>
    <w:p>
      <w:pPr>
        <w:shd w:val="clear" w:color="auto" w:fill="FFFFFF"/>
        <w:spacing w:after="0" w:line="240" w:lineRule="auto"/>
        <w:rPr>
          <w:rFonts w:ascii="Calibri" w:eastAsia="Times New Roman" w:hAnsi="Calibri" w:cs="Calibri"/>
          <w:color w:val="212121"/>
          <w:sz w:val="23"/>
          <w:szCs w:val="23"/>
          <w:lang w:eastAsia="en-GB"/>
        </w:rPr>
      </w:pPr>
    </w:p>
    <w:p>
      <w:pPr>
        <w:shd w:val="clear" w:color="auto" w:fill="FFFFFF"/>
        <w:spacing w:after="0" w:line="240" w:lineRule="auto"/>
        <w:jc w:val="center"/>
        <w:rPr>
          <w:rFonts w:ascii="Calibri" w:eastAsia="Times New Roman" w:hAnsi="Calibri" w:cs="Calibri"/>
          <w:b/>
          <w:color w:val="212121"/>
          <w:sz w:val="23"/>
          <w:szCs w:val="23"/>
          <w:lang w:eastAsia="en-GB"/>
        </w:rPr>
      </w:pPr>
      <w:r>
        <w:rPr>
          <w:rFonts w:ascii="Calibri" w:eastAsia="Times New Roman" w:hAnsi="Calibri" w:cs="Calibri"/>
          <w:b/>
          <w:color w:val="212121"/>
          <w:sz w:val="23"/>
          <w:szCs w:val="23"/>
          <w:lang w:eastAsia="en-GB"/>
        </w:rPr>
        <w:t>Year 1 Staffing Update</w:t>
      </w:r>
    </w:p>
    <w:p>
      <w:pPr>
        <w:shd w:val="clear" w:color="auto" w:fill="FFFFFF"/>
        <w:spacing w:after="0" w:line="240" w:lineRule="auto"/>
        <w:rPr>
          <w:rFonts w:ascii="Calibri" w:eastAsia="Times New Roman" w:hAnsi="Calibri" w:cs="Calibri"/>
          <w:color w:val="212121"/>
          <w:sz w:val="23"/>
          <w:szCs w:val="23"/>
          <w:lang w:eastAsia="en-GB"/>
        </w:rPr>
      </w:pPr>
    </w:p>
    <w:p>
      <w:pPr>
        <w:shd w:val="clear" w:color="auto" w:fill="FFFFFF"/>
        <w:spacing w:after="0" w:line="240" w:lineRule="auto"/>
        <w:rPr>
          <w:rFonts w:ascii="Calibri" w:eastAsia="Times New Roman" w:hAnsi="Calibri" w:cs="Calibri"/>
          <w:color w:val="212121"/>
          <w:sz w:val="23"/>
          <w:szCs w:val="23"/>
          <w:lang w:eastAsia="en-GB"/>
        </w:rPr>
      </w:pPr>
      <w:r>
        <w:rPr>
          <w:rFonts w:ascii="Calibri" w:eastAsia="Times New Roman" w:hAnsi="Calibri" w:cs="Calibri"/>
          <w:color w:val="212121"/>
          <w:sz w:val="23"/>
          <w:szCs w:val="23"/>
          <w:lang w:eastAsia="en-GB"/>
        </w:rPr>
        <w:t>Dear Parent/Carer,</w:t>
      </w:r>
    </w:p>
    <w:p>
      <w:pPr>
        <w:shd w:val="clear" w:color="auto" w:fill="FFFFFF"/>
        <w:spacing w:after="0" w:line="240" w:lineRule="auto"/>
        <w:rPr>
          <w:rFonts w:ascii="Calibri" w:eastAsia="Times New Roman" w:hAnsi="Calibri" w:cs="Calibri"/>
          <w:color w:val="212121"/>
          <w:sz w:val="23"/>
          <w:szCs w:val="23"/>
          <w:lang w:eastAsia="en-GB"/>
        </w:rPr>
      </w:pPr>
    </w:p>
    <w:p>
      <w:pPr>
        <w:pStyle w:val="NormalWeb"/>
        <w:shd w:val="clear" w:color="auto" w:fill="FFFFFF"/>
        <w:spacing w:before="0" w:beforeAutospacing="0" w:after="0" w:afterAutospacing="0"/>
        <w:rPr>
          <w:rFonts w:ascii="Calibri" w:eastAsia="Times New Roman" w:hAnsi="Calibri" w:cs="Calibri"/>
          <w:color w:val="212121"/>
          <w:sz w:val="23"/>
          <w:szCs w:val="23"/>
          <w:lang w:val="en-GB" w:eastAsia="en-GB"/>
        </w:rPr>
      </w:pPr>
      <w:r>
        <w:rPr>
          <w:rFonts w:ascii="Calibri" w:eastAsia="Times New Roman" w:hAnsi="Calibri" w:cs="Calibri"/>
          <w:color w:val="212121"/>
          <w:sz w:val="23"/>
          <w:szCs w:val="23"/>
          <w:lang w:eastAsia="en-GB"/>
        </w:rPr>
        <w:t xml:space="preserve">We would like to </w:t>
      </w:r>
      <w:r>
        <w:rPr>
          <w:rFonts w:ascii="Calibri" w:eastAsia="Times New Roman" w:hAnsi="Calibri" w:cs="Calibri"/>
          <w:color w:val="212121"/>
          <w:sz w:val="23"/>
          <w:szCs w:val="23"/>
          <w:lang w:val="en-GB" w:eastAsia="en-GB"/>
        </w:rPr>
        <w:t>send our congratulations to Miss Karrie Browne and her partner who are expecting their first child. While this is exciting news for them, Miss Browne has decided to leave us at Easter. We all thank her for her hard work and wish her all the best for the future. </w:t>
      </w:r>
    </w:p>
    <w:p>
      <w:pPr>
        <w:pStyle w:val="NormalWeb"/>
        <w:shd w:val="clear" w:color="auto" w:fill="FFFFFF"/>
        <w:spacing w:before="0" w:beforeAutospacing="0" w:after="0" w:afterAutospacing="0"/>
        <w:rPr>
          <w:rFonts w:ascii="Calibri" w:eastAsia="Times New Roman" w:hAnsi="Calibri" w:cs="Calibri"/>
          <w:color w:val="212121"/>
          <w:sz w:val="23"/>
          <w:szCs w:val="23"/>
          <w:lang w:val="en-GB" w:eastAsia="en-GB"/>
        </w:rPr>
      </w:pPr>
      <w:bookmarkStart w:id="0" w:name="_GoBack"/>
      <w:bookmarkEnd w:id="0"/>
      <w:r>
        <w:rPr>
          <w:rFonts w:ascii="Calibri" w:eastAsia="Times New Roman" w:hAnsi="Calibri" w:cs="Calibri"/>
          <w:color w:val="212121"/>
          <w:sz w:val="23"/>
          <w:szCs w:val="23"/>
          <w:lang w:val="en-GB" w:eastAsia="en-GB"/>
        </w:rPr>
        <w:t xml:space="preserve">  </w:t>
      </w:r>
    </w:p>
    <w:p>
      <w:pPr>
        <w:shd w:val="clear" w:color="auto" w:fill="FFFFFF"/>
        <w:spacing w:after="0" w:line="240" w:lineRule="auto"/>
        <w:rPr>
          <w:rFonts w:ascii="Calibri" w:eastAsia="Times New Roman" w:hAnsi="Calibri" w:cs="Calibri"/>
          <w:color w:val="212121"/>
          <w:sz w:val="23"/>
          <w:szCs w:val="23"/>
          <w:lang w:eastAsia="en-GB"/>
        </w:rPr>
      </w:pPr>
      <w:r>
        <w:rPr>
          <w:rFonts w:ascii="Calibri" w:eastAsia="Times New Roman" w:hAnsi="Calibri" w:cs="Calibri"/>
          <w:color w:val="212121"/>
          <w:sz w:val="23"/>
          <w:szCs w:val="23"/>
          <w:lang w:eastAsia="en-GB"/>
        </w:rPr>
        <w:t>I am pleased to say that Mrs. Victora Perrin will be joining the Year 1 team after Easter.   We are in the process of recruiting another teacher and once I have confirmation, I will let parents know the arrangements.  </w:t>
      </w:r>
    </w:p>
    <w:p>
      <w:pPr>
        <w:shd w:val="clear" w:color="auto" w:fill="FFFFFF"/>
        <w:spacing w:after="0" w:line="240" w:lineRule="auto"/>
        <w:rPr>
          <w:rFonts w:ascii="Calibri" w:eastAsia="Times New Roman" w:hAnsi="Calibri" w:cs="Calibri"/>
          <w:color w:val="212121"/>
          <w:sz w:val="23"/>
          <w:szCs w:val="23"/>
          <w:lang w:eastAsia="en-GB"/>
        </w:rPr>
      </w:pPr>
    </w:p>
    <w:p>
      <w:pPr>
        <w:shd w:val="clear" w:color="auto" w:fill="FFFFFF"/>
        <w:spacing w:after="0" w:line="240" w:lineRule="auto"/>
        <w:rPr>
          <w:rFonts w:ascii="Calibri" w:eastAsia="Times New Roman" w:hAnsi="Calibri" w:cs="Calibri"/>
          <w:color w:val="212121"/>
          <w:sz w:val="23"/>
          <w:szCs w:val="23"/>
          <w:lang w:eastAsia="en-GB"/>
        </w:rPr>
      </w:pPr>
    </w:p>
    <w:p>
      <w:pPr>
        <w:shd w:val="clear" w:color="auto" w:fill="FFFFFF"/>
        <w:spacing w:after="0" w:line="240" w:lineRule="auto"/>
        <w:rPr>
          <w:rFonts w:ascii="Calibri" w:eastAsia="Times New Roman" w:hAnsi="Calibri" w:cs="Calibri"/>
          <w:color w:val="212121"/>
          <w:sz w:val="23"/>
          <w:szCs w:val="23"/>
          <w:lang w:eastAsia="en-GB"/>
        </w:rPr>
      </w:pPr>
      <w:r>
        <w:rPr>
          <w:rFonts w:ascii="Calibri" w:eastAsia="Times New Roman" w:hAnsi="Calibri" w:cs="Calibri"/>
          <w:color w:val="212121"/>
          <w:sz w:val="23"/>
          <w:szCs w:val="23"/>
          <w:lang w:eastAsia="en-GB"/>
        </w:rPr>
        <w:t>Yours sincerely,</w:t>
      </w:r>
    </w:p>
    <w:p>
      <w:pPr>
        <w:shd w:val="clear" w:color="auto" w:fill="FFFFFF"/>
        <w:spacing w:after="0" w:line="240" w:lineRule="auto"/>
        <w:rPr>
          <w:rFonts w:ascii="Calibri" w:eastAsia="Times New Roman" w:hAnsi="Calibri" w:cs="Calibri"/>
          <w:color w:val="212121"/>
          <w:sz w:val="23"/>
          <w:szCs w:val="23"/>
          <w:lang w:eastAsia="en-GB"/>
        </w:rPr>
      </w:pPr>
      <w:r>
        <w:rPr>
          <w:rFonts w:ascii="Calibri" w:eastAsia="Times New Roman" w:hAnsi="Calibri" w:cs="Calibri"/>
          <w:noProof/>
          <w:color w:val="212121"/>
          <w:sz w:val="23"/>
          <w:szCs w:val="23"/>
          <w:lang w:eastAsia="en-GB"/>
        </w:rPr>
        <w:drawing>
          <wp:inline distT="0" distB="0" distL="0" distR="0">
            <wp:extent cx="1908175" cy="675640"/>
            <wp:effectExtent l="0" t="0" r="0" b="0"/>
            <wp:docPr id="8" name="Picture 1" descr="\\BPS.Internal\userdata$\HomeDrives\Admin Office Staff\KLacey\My Pictures\MD s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Internal\userdata$\HomeDrives\Admin Office Staff\KLacey\My Pictures\MD si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8175" cy="675640"/>
                    </a:xfrm>
                    <a:prstGeom prst="rect">
                      <a:avLst/>
                    </a:prstGeom>
                    <a:noFill/>
                    <a:ln>
                      <a:noFill/>
                    </a:ln>
                  </pic:spPr>
                </pic:pic>
              </a:graphicData>
            </a:graphic>
          </wp:inline>
        </w:drawing>
      </w:r>
    </w:p>
    <w:p>
      <w:pPr>
        <w:shd w:val="clear" w:color="auto" w:fill="FFFFFF"/>
        <w:spacing w:after="0" w:line="240" w:lineRule="auto"/>
        <w:rPr>
          <w:rFonts w:ascii="Calibri" w:eastAsia="Times New Roman" w:hAnsi="Calibri" w:cs="Calibri"/>
          <w:color w:val="212121"/>
          <w:sz w:val="23"/>
          <w:szCs w:val="23"/>
          <w:lang w:eastAsia="en-GB"/>
        </w:rPr>
      </w:pPr>
      <w:r>
        <w:rPr>
          <w:rFonts w:ascii="Calibri" w:eastAsia="Times New Roman" w:hAnsi="Calibri" w:cs="Calibri"/>
          <w:color w:val="212121"/>
          <w:sz w:val="23"/>
          <w:szCs w:val="23"/>
          <w:lang w:eastAsia="en-GB"/>
        </w:rPr>
        <w:t>Michael Dillon</w:t>
      </w:r>
    </w:p>
    <w:p>
      <w:pPr>
        <w:shd w:val="clear" w:color="auto" w:fill="FFFFFF"/>
        <w:spacing w:after="0" w:line="240" w:lineRule="auto"/>
        <w:rPr>
          <w:rFonts w:ascii="Calibri" w:eastAsia="Times New Roman" w:hAnsi="Calibri" w:cs="Calibri"/>
          <w:color w:val="212121"/>
          <w:sz w:val="23"/>
          <w:szCs w:val="23"/>
          <w:lang w:eastAsia="en-GB"/>
        </w:rPr>
      </w:pPr>
      <w:r>
        <w:rPr>
          <w:rFonts w:ascii="Calibri" w:eastAsia="Times New Roman" w:hAnsi="Calibri" w:cs="Calibri"/>
          <w:color w:val="212121"/>
          <w:sz w:val="23"/>
          <w:szCs w:val="23"/>
          <w:lang w:eastAsia="en-GB"/>
        </w:rPr>
        <w:t>Headteacher</w:t>
      </w:r>
    </w:p>
    <w:p>
      <w:pPr>
        <w:pStyle w:val="NoSpacing"/>
      </w:pPr>
    </w:p>
    <w:p>
      <w:pPr>
        <w:pStyle w:val="NoSpacing"/>
      </w:pPr>
    </w:p>
    <w:p>
      <w:pPr>
        <w:pStyle w:val="NoSpacing"/>
      </w:pPr>
    </w:p>
    <w:p>
      <w:pPr>
        <w:pStyle w:val="NoSpacing"/>
        <w:jc w:val="center"/>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p>
      <w:pPr>
        <w:pStyle w:val="NoSpacing"/>
      </w:pPr>
    </w:p>
    <w:sectPr>
      <w:footerReference w:type="default" r:id="rId10"/>
      <w:headerReference w:type="first" r:id="rId11"/>
      <w:footerReference w:type="first" r:id="rId12"/>
      <w:pgSz w:w="11906" w:h="16838"/>
      <w:pgMar w:top="511" w:right="1133" w:bottom="1843" w:left="1440" w:header="567" w:footer="5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Dotum">
    <w:altName w:val="돋움"/>
    <w:panose1 w:val="020B0600000101010101"/>
    <w:charset w:val="81"/>
    <w:family w:val="swiss"/>
    <w:pitch w:val="variable"/>
    <w:sig w:usb0="B00002AF" w:usb1="69D77CFB" w:usb2="00000030" w:usb3="00000000" w:csb0="0008009F" w:csb1="00000000"/>
  </w:font>
  <w:font w:name="Poppins Medium">
    <w:panose1 w:val="000006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center"/>
      <w:rPr>
        <w:rFonts w:cs="Arial"/>
        <w:sz w:val="18"/>
        <w:szCs w:val="18"/>
        <w:vertAlign w:val="subscript"/>
      </w:rPr>
    </w:pPr>
    <w:r>
      <w:rPr>
        <w:noProof/>
        <w:lang w:eastAsia="en-GB"/>
      </w:rPr>
      <w:drawing>
        <wp:anchor distT="0" distB="0" distL="114300" distR="114300" simplePos="0" relativeHeight="251663360" behindDoc="0" locked="0" layoutInCell="1" allowOverlap="1">
          <wp:simplePos x="0" y="0"/>
          <wp:positionH relativeFrom="page">
            <wp:posOffset>0</wp:posOffset>
          </wp:positionH>
          <wp:positionV relativeFrom="page">
            <wp:posOffset>180340</wp:posOffset>
          </wp:positionV>
          <wp:extent cx="7790815" cy="78105"/>
          <wp:effectExtent l="0" t="0" r="0" b="0"/>
          <wp:wrapSquare wrapText="bothSides"/>
          <wp:docPr id="14" name="Picture 21049199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919965" descr="A screenshot of a compute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t="95271"/>
                  <a:stretch>
                    <a:fillRect/>
                  </a:stretch>
                </pic:blipFill>
                <pic:spPr bwMode="auto">
                  <a:xfrm>
                    <a:off x="0" y="0"/>
                    <a:ext cx="7790815" cy="781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sz w:val="18"/>
        <w:szCs w:val="18"/>
        <w:vertAlign w:val="subscript"/>
      </w:rPr>
      <w:t>Maiden Erlegh Trust is a company limited by guarantee and an exempt charity registered in England and Wales under company number 07548754 with registered office at Silverdale Road, Earley, Reading, RG6 7HS. “Birch Hill Primary School and Nursery” is a business name of the company.</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after="0" w:line="240" w:lineRule="auto"/>
      <w:jc w:val="center"/>
      <w:rPr>
        <w:rFonts w:cs="Arial"/>
        <w:sz w:val="18"/>
        <w:szCs w:val="18"/>
        <w:vertAlign w:val="subscript"/>
      </w:rPr>
    </w:pPr>
    <w:r>
      <w:rPr>
        <w:noProof/>
        <w:lang w:eastAsia="en-GB"/>
      </w:rPr>
      <w:drawing>
        <wp:anchor distT="0" distB="0" distL="114300" distR="114300" simplePos="0" relativeHeight="251656192" behindDoc="0" locked="0" layoutInCell="1" allowOverlap="1">
          <wp:simplePos x="0" y="0"/>
          <wp:positionH relativeFrom="page">
            <wp:posOffset>-115570</wp:posOffset>
          </wp:positionH>
          <wp:positionV relativeFrom="page">
            <wp:posOffset>9702165</wp:posOffset>
          </wp:positionV>
          <wp:extent cx="7790815" cy="78105"/>
          <wp:effectExtent l="0" t="0" r="0" b="0"/>
          <wp:wrapSquare wrapText="bothSides"/>
          <wp:docPr id="3" name="Picture 125420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207538"/>
                  <pic:cNvPicPr>
                    <a:picLocks noChangeAspect="1" noChangeArrowheads="1"/>
                  </pic:cNvPicPr>
                </pic:nvPicPr>
                <pic:blipFill>
                  <a:blip r:embed="rId1">
                    <a:extLst>
                      <a:ext uri="{28A0092B-C50C-407E-A947-70E740481C1C}">
                        <a14:useLocalDpi xmlns:a14="http://schemas.microsoft.com/office/drawing/2010/main" val="0"/>
                      </a:ext>
                    </a:extLst>
                  </a:blip>
                  <a:srcRect t="95271"/>
                  <a:stretch>
                    <a:fillRect/>
                  </a:stretch>
                </pic:blipFill>
                <pic:spPr bwMode="auto">
                  <a:xfrm>
                    <a:off x="0" y="0"/>
                    <a:ext cx="7790815" cy="78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0" locked="0" layoutInCell="1" allowOverlap="1">
          <wp:simplePos x="0" y="0"/>
          <wp:positionH relativeFrom="page">
            <wp:posOffset>0</wp:posOffset>
          </wp:positionH>
          <wp:positionV relativeFrom="margin">
            <wp:posOffset>9643110</wp:posOffset>
          </wp:positionV>
          <wp:extent cx="7790815" cy="131445"/>
          <wp:effectExtent l="0" t="0" r="0" b="0"/>
          <wp:wrapSquare wrapText="bothSides"/>
          <wp:docPr id="2" name="Picture 49432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25411"/>
                  <pic:cNvPicPr>
                    <a:picLocks noChangeAspect="1" noChangeArrowheads="1"/>
                  </pic:cNvPicPr>
                </pic:nvPicPr>
                <pic:blipFill>
                  <a:blip r:embed="rId1">
                    <a:extLst>
                      <a:ext uri="{28A0092B-C50C-407E-A947-70E740481C1C}">
                        <a14:useLocalDpi xmlns:a14="http://schemas.microsoft.com/office/drawing/2010/main" val="0"/>
                      </a:ext>
                    </a:extLst>
                  </a:blip>
                  <a:srcRect t="95271"/>
                  <a:stretch>
                    <a:fillRect/>
                  </a:stretch>
                </pic:blipFill>
                <pic:spPr bwMode="auto">
                  <a:xfrm>
                    <a:off x="0" y="0"/>
                    <a:ext cx="7790815" cy="131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simplePos x="0" y="0"/>
          <wp:positionH relativeFrom="page">
            <wp:posOffset>0</wp:posOffset>
          </wp:positionH>
          <wp:positionV relativeFrom="margin">
            <wp:posOffset>9643110</wp:posOffset>
          </wp:positionV>
          <wp:extent cx="7790815" cy="131445"/>
          <wp:effectExtent l="0" t="0" r="0" b="0"/>
          <wp:wrapSquare wrapText="bothSides"/>
          <wp:docPr id="1" name="Picture 172233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332046"/>
                  <pic:cNvPicPr>
                    <a:picLocks noChangeAspect="1" noChangeArrowheads="1"/>
                  </pic:cNvPicPr>
                </pic:nvPicPr>
                <pic:blipFill>
                  <a:blip r:embed="rId1">
                    <a:extLst>
                      <a:ext uri="{28A0092B-C50C-407E-A947-70E740481C1C}">
                        <a14:useLocalDpi xmlns:a14="http://schemas.microsoft.com/office/drawing/2010/main" val="0"/>
                      </a:ext>
                    </a:extLst>
                  </a:blip>
                  <a:srcRect t="95271"/>
                  <a:stretch>
                    <a:fillRect/>
                  </a:stretch>
                </pic:blipFill>
                <pic:spPr bwMode="auto">
                  <a:xfrm>
                    <a:off x="0" y="0"/>
                    <a:ext cx="7790815" cy="13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sz w:val="18"/>
        <w:szCs w:val="18"/>
        <w:vertAlign w:val="subscript"/>
      </w:rPr>
      <w:t>Maiden Erlegh Trust is a company limited by guarantee and an exempt charity registered in England and Wales under company number 07548754 with registered office at Silverdale Road, Earley, Reading, RG6 7HS. “Birch Hill Primary School and Nursery” is a business name of the company.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3872" w:type="dxa"/>
      <w:tblInd w:w="6005" w:type="dxa"/>
      <w:tblLook w:val="04A0" w:firstRow="1" w:lastRow="0" w:firstColumn="1" w:lastColumn="0" w:noHBand="0" w:noVBand="1"/>
    </w:tblPr>
    <w:tblGrid>
      <w:gridCol w:w="279"/>
      <w:gridCol w:w="3593"/>
    </w:tblGrid>
    <w:tr>
      <w:trPr>
        <w:trHeight w:val="136"/>
      </w:trPr>
      <w:tc>
        <w:tcPr>
          <w:tcW w:w="279" w:type="dxa"/>
          <w:shd w:val="clear" w:color="auto" w:fill="auto"/>
          <w:vAlign w:val="center"/>
        </w:tcPr>
        <w:p>
          <w:pPr>
            <w:spacing w:after="0" w:line="240" w:lineRule="auto"/>
          </w:pPr>
          <w:r>
            <w:rPr>
              <w:noProof/>
              <w:lang w:eastAsia="en-GB"/>
            </w:rPr>
            <w:drawing>
              <wp:anchor distT="0" distB="0" distL="114300" distR="114300" simplePos="0" relativeHeight="251658240" behindDoc="0" locked="0" layoutInCell="1" allowOverlap="1">
                <wp:simplePos x="0" y="0"/>
                <wp:positionH relativeFrom="column">
                  <wp:posOffset>-48260</wp:posOffset>
                </wp:positionH>
                <wp:positionV relativeFrom="paragraph">
                  <wp:posOffset>27940</wp:posOffset>
                </wp:positionV>
                <wp:extent cx="137160" cy="137160"/>
                <wp:effectExtent l="0" t="0" r="0" b="0"/>
                <wp:wrapNone/>
                <wp:docPr id="13" name="Picture 913748903" descr="A blue and black pi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748903" descr="A blue and black pin in a circ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-47625</wp:posOffset>
                </wp:positionH>
                <wp:positionV relativeFrom="paragraph">
                  <wp:posOffset>389890</wp:posOffset>
                </wp:positionV>
                <wp:extent cx="137160" cy="137160"/>
                <wp:effectExtent l="0" t="0" r="0" b="0"/>
                <wp:wrapNone/>
                <wp:docPr id="12" name="Picture 572896175" descr="A blue circle with a black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96175" descr="A blue circle with a black envelope&#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column">
                  <wp:posOffset>-48260</wp:posOffset>
                </wp:positionH>
                <wp:positionV relativeFrom="paragraph">
                  <wp:posOffset>213995</wp:posOffset>
                </wp:positionV>
                <wp:extent cx="137160" cy="137160"/>
                <wp:effectExtent l="0" t="0" r="0" b="0"/>
                <wp:wrapNone/>
                <wp:docPr id="11" name="Picture 1963527808" descr="A blue circle with a black phon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527808" descr="A blue circle with a black phone symbol&#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93" w:type="dxa"/>
          <w:shd w:val="clear" w:color="auto" w:fill="auto"/>
          <w:vAlign w:val="bottom"/>
        </w:tcPr>
        <w:p>
          <w:pPr>
            <w:spacing w:before="24" w:after="24" w:line="240" w:lineRule="auto"/>
            <w:rPr>
              <w:rFonts w:ascii="Poppins" w:hAnsi="Poppins" w:cs="Poppins"/>
              <w:sz w:val="16"/>
              <w:szCs w:val="16"/>
            </w:rPr>
          </w:pPr>
          <w:r>
            <w:rPr>
              <w:rFonts w:ascii="Poppins" w:hAnsi="Poppins" w:cs="Poppins"/>
              <w:sz w:val="16"/>
              <w:szCs w:val="16"/>
            </w:rPr>
            <w:t>Leppington, Bracknell, Berkshire, RG12 7WW</w:t>
          </w:r>
        </w:p>
      </w:tc>
    </w:tr>
    <w:tr>
      <w:tc>
        <w:tcPr>
          <w:tcW w:w="279" w:type="dxa"/>
          <w:shd w:val="clear" w:color="auto" w:fill="auto"/>
          <w:vAlign w:val="center"/>
        </w:tcPr>
        <w:p>
          <w:pPr>
            <w:spacing w:after="0" w:line="240" w:lineRule="auto"/>
          </w:pPr>
        </w:p>
      </w:tc>
      <w:tc>
        <w:tcPr>
          <w:tcW w:w="3593" w:type="dxa"/>
          <w:shd w:val="clear" w:color="auto" w:fill="auto"/>
          <w:vAlign w:val="bottom"/>
        </w:tcPr>
        <w:p>
          <w:pPr>
            <w:spacing w:before="24" w:after="24" w:line="240" w:lineRule="auto"/>
            <w:rPr>
              <w:rFonts w:ascii="Poppins" w:hAnsi="Poppins" w:cs="Poppins"/>
              <w:sz w:val="16"/>
              <w:szCs w:val="16"/>
            </w:rPr>
          </w:pPr>
          <w:r>
            <w:rPr>
              <w:rFonts w:ascii="Poppins" w:hAnsi="Poppins" w:cs="Poppins"/>
              <w:sz w:val="16"/>
              <w:szCs w:val="16"/>
            </w:rPr>
            <w:t>01344 455 815</w:t>
          </w:r>
        </w:p>
      </w:tc>
    </w:tr>
    <w:tr>
      <w:tc>
        <w:tcPr>
          <w:tcW w:w="279" w:type="dxa"/>
          <w:shd w:val="clear" w:color="auto" w:fill="auto"/>
          <w:vAlign w:val="center"/>
        </w:tcPr>
        <w:p>
          <w:pPr>
            <w:spacing w:after="0" w:line="240" w:lineRule="auto"/>
          </w:pPr>
        </w:p>
      </w:tc>
      <w:tc>
        <w:tcPr>
          <w:tcW w:w="3593" w:type="dxa"/>
          <w:shd w:val="clear" w:color="auto" w:fill="auto"/>
          <w:vAlign w:val="bottom"/>
        </w:tcPr>
        <w:p>
          <w:pPr>
            <w:spacing w:before="24" w:after="24" w:line="240" w:lineRule="auto"/>
            <w:rPr>
              <w:rFonts w:ascii="Poppins" w:hAnsi="Poppins" w:cs="Poppins"/>
              <w:sz w:val="16"/>
              <w:szCs w:val="16"/>
            </w:rPr>
          </w:pPr>
          <w:r>
            <w:rPr>
              <w:rFonts w:ascii="Poppins" w:hAnsi="Poppins" w:cs="Poppins"/>
              <w:sz w:val="16"/>
              <w:szCs w:val="16"/>
            </w:rPr>
            <w:t>bhpsecretary@maidenerleghtrust.org</w:t>
          </w:r>
        </w:p>
      </w:tc>
    </w:tr>
    <w:tr>
      <w:tc>
        <w:tcPr>
          <w:tcW w:w="279" w:type="dxa"/>
          <w:shd w:val="clear" w:color="auto" w:fill="auto"/>
          <w:vAlign w:val="center"/>
        </w:tcPr>
        <w:p>
          <w:pPr>
            <w:spacing w:after="0" w:line="240" w:lineRule="auto"/>
          </w:pPr>
          <w:r>
            <w:rPr>
              <w:noProof/>
              <w:lang w:eastAsia="en-GB"/>
            </w:rPr>
            <w:drawing>
              <wp:anchor distT="0" distB="0" distL="114300" distR="114300" simplePos="0" relativeHeight="251661312" behindDoc="0" locked="0" layoutInCell="1" allowOverlap="1">
                <wp:simplePos x="0" y="0"/>
                <wp:positionH relativeFrom="column">
                  <wp:posOffset>-42545</wp:posOffset>
                </wp:positionH>
                <wp:positionV relativeFrom="paragraph">
                  <wp:posOffset>23495</wp:posOffset>
                </wp:positionV>
                <wp:extent cx="137160" cy="137160"/>
                <wp:effectExtent l="0" t="0" r="0" b="0"/>
                <wp:wrapNone/>
                <wp:docPr id="10" name="Picture 463788879" descr="A blue circle with a black and white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88879" descr="A blue circle with a black and white glob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93" w:type="dxa"/>
          <w:shd w:val="clear" w:color="auto" w:fill="auto"/>
          <w:vAlign w:val="bottom"/>
        </w:tcPr>
        <w:p>
          <w:pPr>
            <w:spacing w:before="24" w:after="24" w:line="240" w:lineRule="auto"/>
            <w:rPr>
              <w:rFonts w:ascii="Poppins" w:hAnsi="Poppins" w:cs="Poppins"/>
              <w:sz w:val="16"/>
              <w:szCs w:val="16"/>
            </w:rPr>
          </w:pPr>
          <w:r>
            <w:rPr>
              <w:rFonts w:ascii="Poppins" w:hAnsi="Poppins" w:cs="Poppins"/>
              <w:sz w:val="16"/>
              <w:szCs w:val="16"/>
            </w:rPr>
            <w:t>www.birchhillprimaryschool.co.uk</w:t>
          </w:r>
        </w:p>
      </w:tc>
    </w:tr>
    <w:tr>
      <w:tc>
        <w:tcPr>
          <w:tcW w:w="279" w:type="dxa"/>
          <w:shd w:val="clear" w:color="auto" w:fill="auto"/>
          <w:vAlign w:val="center"/>
        </w:tcPr>
        <w:p>
          <w:pPr>
            <w:spacing w:after="0" w:line="240" w:lineRule="auto"/>
          </w:pPr>
          <w:r>
            <w:rPr>
              <w:noProof/>
              <w:lang w:eastAsia="en-GB"/>
            </w:rPr>
            <w:drawing>
              <wp:anchor distT="0" distB="0" distL="114300" distR="114300" simplePos="0" relativeHeight="251662336" behindDoc="0" locked="0" layoutInCell="1" allowOverlap="1">
                <wp:simplePos x="0" y="0"/>
                <wp:positionH relativeFrom="column">
                  <wp:posOffset>-41275</wp:posOffset>
                </wp:positionH>
                <wp:positionV relativeFrom="paragraph">
                  <wp:posOffset>20320</wp:posOffset>
                </wp:positionV>
                <wp:extent cx="137160" cy="137160"/>
                <wp:effectExtent l="0" t="0" r="0" b="0"/>
                <wp:wrapNone/>
                <wp:docPr id="9" name="Picture 187932156" descr="A black bird in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32156" descr="A black bird in a blue circ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93" w:type="dxa"/>
          <w:shd w:val="clear" w:color="auto" w:fill="auto"/>
          <w:vAlign w:val="bottom"/>
        </w:tcPr>
        <w:p>
          <w:pPr>
            <w:spacing w:before="24" w:after="24" w:line="240" w:lineRule="auto"/>
            <w:rPr>
              <w:rFonts w:ascii="Poppins" w:hAnsi="Poppins" w:cs="Poppins"/>
              <w:sz w:val="16"/>
              <w:szCs w:val="16"/>
            </w:rPr>
          </w:pPr>
          <w:r>
            <w:rPr>
              <w:rFonts w:ascii="Poppins" w:hAnsi="Poppins" w:cs="Poppins"/>
              <w:sz w:val="16"/>
              <w:szCs w:val="16"/>
            </w:rPr>
            <w:t>@BirchHillSch</w:t>
          </w:r>
        </w:p>
      </w:tc>
    </w:tr>
  </w:tbl>
  <w:p>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540385</wp:posOffset>
              </wp:positionH>
              <wp:positionV relativeFrom="paragraph">
                <wp:posOffset>-395605</wp:posOffset>
              </wp:positionV>
              <wp:extent cx="2901950" cy="294640"/>
              <wp:effectExtent l="0" t="0" r="0" b="0"/>
              <wp:wrapNone/>
              <wp:docPr id="26994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0" cy="294640"/>
                      </a:xfrm>
                      <a:prstGeom prst="rect">
                        <a:avLst/>
                      </a:prstGeom>
                      <a:noFill/>
                      <a:ln w="6350">
                        <a:noFill/>
                      </a:ln>
                      <a:effectLst/>
                    </wps:spPr>
                    <wps:txbx>
                      <w:txbxContent>
                        <w:p>
                          <w:pPr>
                            <w:rPr>
                              <w:rFonts w:ascii="Poppins" w:hAnsi="Poppins" w:cs="Poppins"/>
                              <w:color w:val="2A52A4"/>
                              <w:sz w:val="18"/>
                              <w:szCs w:val="18"/>
                            </w:rPr>
                          </w:pPr>
                          <w:r>
                            <w:rPr>
                              <w:rFonts w:ascii="Poppins" w:eastAsia="Dotum" w:hAnsi="Poppins" w:cs="Poppins"/>
                              <w:color w:val="2A52A4"/>
                              <w:kern w:val="24"/>
                              <w:sz w:val="18"/>
                              <w:szCs w:val="18"/>
                            </w:rPr>
                            <w:t xml:space="preserve">Learn </w:t>
                          </w:r>
                          <w:r>
                            <w:rPr>
                              <w:rFonts w:ascii="Poppins" w:hAnsi="Poppins" w:cs="Poppins"/>
                              <w:color w:val="2A52A4"/>
                              <w:sz w:val="18"/>
                              <w:szCs w:val="18"/>
                              <w:shd w:val="clear" w:color="auto" w:fill="FFFFFF"/>
                            </w:rPr>
                            <w:t>• Believe • Achieve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55pt;margin-top:-31.15pt;width:228.5pt;height:2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" filled="f" stroked="f" strokeweight=".5pt">
              <v:path arrowok="t"/>
              <v:textbox>
                <w:txbxContent>
                  <w:p>
                    <w:pPr>
                      <w:rPr>
                        <w:rFonts w:ascii="Poppins" w:hAnsi="Poppins" w:cs="Poppins"/>
                        <w:color w:val="2A52A4"/>
                        <w:sz w:val="18"/>
                        <w:szCs w:val="18"/>
                      </w:rPr>
                    </w:pPr>
                    <w:r>
                      <w:rPr>
                        <w:rFonts w:ascii="Poppins" w:eastAsia="Dotum" w:hAnsi="Poppins" w:cs="Poppins"/>
                        <w:color w:val="2A52A4"/>
                        <w:kern w:val="24"/>
                        <w:sz w:val="18"/>
                        <w:szCs w:val="18"/>
                      </w:rPr>
                      <w:t xml:space="preserve">Learn </w:t>
                    </w:r>
                    <w:r>
                      <w:rPr>
                        <w:rFonts w:ascii="Poppins" w:hAnsi="Poppins" w:cs="Poppins"/>
                        <w:color w:val="2A52A4"/>
                        <w:sz w:val="18"/>
                        <w:szCs w:val="18"/>
                        <w:shd w:val="clear" w:color="auto" w:fill="FFFFFF"/>
                      </w:rPr>
                      <w:t>• Believe • Achieve Together</w:t>
                    </w:r>
                  </w:p>
                </w:txbxContent>
              </v:textbox>
            </v:shape>
          </w:pict>
        </mc:Fallback>
      </mc:AlternateContent>
    </w:r>
    <w:r>
      <w:rPr>
        <w:noProof/>
        <w:lang w:eastAsia="en-GB"/>
      </w:rPr>
      <mc:AlternateContent>
        <mc:Choice Requires="wps">
          <w:drawing>
            <wp:anchor distT="0" distB="0" distL="114300" distR="114300" simplePos="0" relativeHeight="251652096" behindDoc="0" locked="0" layoutInCell="1" allowOverlap="1">
              <wp:simplePos x="0" y="0"/>
              <wp:positionH relativeFrom="column">
                <wp:posOffset>548005</wp:posOffset>
              </wp:positionH>
              <wp:positionV relativeFrom="paragraph">
                <wp:posOffset>-212725</wp:posOffset>
              </wp:positionV>
              <wp:extent cx="3124835" cy="36576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4835" cy="365760"/>
                      </a:xfrm>
                      <a:prstGeom prst="rect">
                        <a:avLst/>
                      </a:prstGeom>
                      <a:noFill/>
                      <a:ln w="6350">
                        <a:noFill/>
                      </a:ln>
                      <a:effectLst/>
                    </wps:spPr>
                    <wps:txbx>
                      <w:txbxContent>
                        <w:p>
                          <w:pPr>
                            <w:spacing w:after="0"/>
                            <w:rPr>
                              <w:rFonts w:ascii="Poppins Medium" w:hAnsi="Poppins Medium" w:cs="Poppins Medium"/>
                              <w:color w:val="2A52A4"/>
                              <w:sz w:val="18"/>
                              <w:szCs w:val="18"/>
                            </w:rPr>
                          </w:pPr>
                          <w:r>
                            <w:rPr>
                              <w:rFonts w:ascii="Poppins Medium" w:eastAsia="Dotum" w:hAnsi="Poppins Medium" w:cs="Poppins Medium"/>
                              <w:color w:val="2A52A4"/>
                              <w:kern w:val="24"/>
                              <w:sz w:val="18"/>
                              <w:szCs w:val="18"/>
                            </w:rPr>
                            <w:t>Headteacher: Michael Dillon B Ed (Hons) MA</w:t>
                          </w:r>
                        </w:p>
                        <w:p>
                          <w:pPr>
                            <w:rPr>
                              <w:rFonts w:ascii="Poppins Medium" w:hAnsi="Poppins Medium" w:cs="Poppins Medium"/>
                              <w:color w:val="672146"/>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3.15pt;margin-top:-16.75pt;width:246.05pt;height:28.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" filled="f" stroked="f" strokeweight=".5pt">
              <v:path arrowok="t"/>
              <v:textbox>
                <w:txbxContent>
                  <w:p>
                    <w:pPr>
                      <w:spacing w:after="0"/>
                      <w:rPr>
                        <w:rFonts w:ascii="Poppins Medium" w:hAnsi="Poppins Medium" w:cs="Poppins Medium"/>
                        <w:color w:val="2A52A4"/>
                        <w:sz w:val="18"/>
                        <w:szCs w:val="18"/>
                      </w:rPr>
                    </w:pPr>
                    <w:r>
                      <w:rPr>
                        <w:rFonts w:ascii="Poppins Medium" w:eastAsia="Dotum" w:hAnsi="Poppins Medium" w:cs="Poppins Medium"/>
                        <w:color w:val="2A52A4"/>
                        <w:kern w:val="24"/>
                        <w:sz w:val="18"/>
                        <w:szCs w:val="18"/>
                      </w:rPr>
                      <w:t>Headteacher: Michael Dillon B Ed (Hons) MA</w:t>
                    </w:r>
                  </w:p>
                  <w:p>
                    <w:pPr>
                      <w:rPr>
                        <w:rFonts w:ascii="Poppins Medium" w:hAnsi="Poppins Medium" w:cs="Poppins Medium"/>
                        <w:color w:val="672146"/>
                        <w:sz w:val="14"/>
                        <w:szCs w:val="14"/>
                      </w:rPr>
                    </w:pPr>
                  </w:p>
                </w:txbxContent>
              </v:textbox>
            </v:shape>
          </w:pict>
        </mc:Fallback>
      </mc:AlternateContent>
    </w:r>
    <w:r>
      <w:rPr>
        <w:noProof/>
        <w:lang w:eastAsia="en-GB"/>
      </w:rPr>
      <w:drawing>
        <wp:anchor distT="0" distB="0" distL="114300" distR="114300" simplePos="0" relativeHeight="251651072" behindDoc="0" locked="0" layoutInCell="1" allowOverlap="1">
          <wp:simplePos x="0" y="0"/>
          <wp:positionH relativeFrom="column">
            <wp:posOffset>572135</wp:posOffset>
          </wp:positionH>
          <wp:positionV relativeFrom="paragraph">
            <wp:posOffset>-941705</wp:posOffset>
          </wp:positionV>
          <wp:extent cx="2623820" cy="76581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25565" t="2" r="-1357" b="-17152"/>
                  <a:stretch>
                    <a:fillRect/>
                  </a:stretch>
                </pic:blipFill>
                <pic:spPr bwMode="auto">
                  <a:xfrm>
                    <a:off x="0" y="0"/>
                    <a:ext cx="2623820" cy="7658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3120" behindDoc="0" locked="0" layoutInCell="1" allowOverlap="1">
          <wp:simplePos x="0" y="0"/>
          <wp:positionH relativeFrom="column">
            <wp:posOffset>-686435</wp:posOffset>
          </wp:positionH>
          <wp:positionV relativeFrom="paragraph">
            <wp:posOffset>-787400</wp:posOffset>
          </wp:positionV>
          <wp:extent cx="1218565" cy="594360"/>
          <wp:effectExtent l="0" t="0" r="0" b="0"/>
          <wp:wrapNone/>
          <wp:docPr id="5" name="Picture 3" descr="A black and white image of a b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and white image of a bea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8565"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4144" behindDoc="0" locked="0" layoutInCell="1" allowOverlap="1">
          <wp:simplePos x="0" y="0"/>
          <wp:positionH relativeFrom="page">
            <wp:align>center</wp:align>
          </wp:positionH>
          <wp:positionV relativeFrom="margin">
            <wp:posOffset>-328295</wp:posOffset>
          </wp:positionV>
          <wp:extent cx="7790815" cy="59690"/>
          <wp:effectExtent l="0" t="0" r="0" b="0"/>
          <wp:wrapNone/>
          <wp:docPr id="4" name="Picture 139935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358801"/>
                  <pic:cNvPicPr>
                    <a:picLocks noChangeAspect="1" noChangeArrowheads="1"/>
                  </pic:cNvPicPr>
                </pic:nvPicPr>
                <pic:blipFill>
                  <a:blip r:embed="rId8">
                    <a:extLst>
                      <a:ext uri="{28A0092B-C50C-407E-A947-70E740481C1C}">
                        <a14:useLocalDpi xmlns:a14="http://schemas.microsoft.com/office/drawing/2010/main" val="0"/>
                      </a:ext>
                    </a:extLst>
                  </a:blip>
                  <a:srcRect t="95271"/>
                  <a:stretch>
                    <a:fillRect/>
                  </a:stretch>
                </pic:blipFill>
                <pic:spPr bwMode="auto">
                  <a:xfrm>
                    <a:off x="0" y="0"/>
                    <a:ext cx="7790815" cy="59690"/>
                  </a:xfrm>
                  <a:prstGeom prst="rect">
                    <a:avLst/>
                  </a:prstGeom>
                  <a:noFill/>
                  <a:ln>
                    <a:noFill/>
                  </a:ln>
                </pic:spPr>
              </pic:pic>
            </a:graphicData>
          </a:graphic>
          <wp14:sizeRelH relativeFrom="page">
            <wp14:pctWidth>0</wp14:pctWidth>
          </wp14:sizeRelH>
          <wp14:sizeRelV relativeFrom="page">
            <wp14:pctHeight>0</wp14:pctHeight>
          </wp14:sizeRelV>
        </wp:anchor>
      </w:drawing>
    </w:r>
  </w:p>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677C78"/>
    <w:multiLevelType w:val="hybridMultilevel"/>
    <w:tmpl w:val="C34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20C62"/>
    <w:multiLevelType w:val="multilevel"/>
    <w:tmpl w:val="775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hdrShapeDefaults>
    <o:shapedefaults v:ext="edit" spidmax="2063"/>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5:chartTrackingRefBased/>
  <w15:docId w15:val="{6B4BB506-AD8D-429B-AB3E-55685B0F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eastAsia="en-US"/>
    </w:rPr>
  </w:style>
  <w:style w:type="paragraph" w:customStyle="1" w:styleId="xmsonormal">
    <w:name w:val="x_msonormal"/>
    <w:basedOn w:val="Normal"/>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xmsonospacing">
    <w:name w:val="x_x_msonospacing"/>
    <w:basedOn w:val="Normal"/>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xmsonormal">
    <w:name w:val="x_x_msonormal"/>
    <w:basedOn w:val="Normal"/>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style>
  <w:style w:type="character" w:styleId="Hyperlink">
    <w:name w:val="Hyperlink"/>
    <w:uiPriority w:val="99"/>
    <w:unhideWhenUsed/>
    <w:rPr>
      <w:color w:val="0563C1"/>
      <w:u w:val="single"/>
    </w:rPr>
  </w:style>
  <w:style w:type="character" w:customStyle="1" w:styleId="UnresolvedMention">
    <w:name w:val="Unresolved Mention"/>
    <w:uiPriority w:val="99"/>
    <w:semiHidden/>
    <w:unhideWhenUsed/>
    <w:rPr>
      <w:color w:val="605E5C"/>
      <w:shd w:val="clear" w:color="auto" w:fill="E1DFDD"/>
    </w:rPr>
  </w:style>
  <w:style w:type="character" w:customStyle="1" w:styleId="scxw134509935">
    <w:name w:val="scxw134509935"/>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sz w:val="24"/>
      <w:szCs w:val="24"/>
      <w:lang w:val="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994028">
      <w:bodyDiv w:val="1"/>
      <w:marLeft w:val="0"/>
      <w:marRight w:val="0"/>
      <w:marTop w:val="0"/>
      <w:marBottom w:val="0"/>
      <w:divBdr>
        <w:top w:val="none" w:sz="0" w:space="0" w:color="auto"/>
        <w:left w:val="none" w:sz="0" w:space="0" w:color="auto"/>
        <w:bottom w:val="none" w:sz="0" w:space="0" w:color="auto"/>
        <w:right w:val="none" w:sz="0" w:space="0" w:color="auto"/>
      </w:divBdr>
    </w:div>
    <w:div w:id="1018511003">
      <w:bodyDiv w:val="1"/>
      <w:marLeft w:val="0"/>
      <w:marRight w:val="0"/>
      <w:marTop w:val="0"/>
      <w:marBottom w:val="0"/>
      <w:divBdr>
        <w:top w:val="none" w:sz="0" w:space="0" w:color="auto"/>
        <w:left w:val="none" w:sz="0" w:space="0" w:color="auto"/>
        <w:bottom w:val="none" w:sz="0" w:space="0" w:color="auto"/>
        <w:right w:val="none" w:sz="0" w:space="0" w:color="auto"/>
      </w:divBdr>
    </w:div>
    <w:div w:id="1614050304">
      <w:bodyDiv w:val="1"/>
      <w:marLeft w:val="0"/>
      <w:marRight w:val="0"/>
      <w:marTop w:val="0"/>
      <w:marBottom w:val="0"/>
      <w:divBdr>
        <w:top w:val="none" w:sz="0" w:space="0" w:color="auto"/>
        <w:left w:val="none" w:sz="0" w:space="0" w:color="auto"/>
        <w:bottom w:val="none" w:sz="0" w:space="0" w:color="auto"/>
        <w:right w:val="none" w:sz="0" w:space="0" w:color="auto"/>
      </w:divBdr>
    </w:div>
    <w:div w:id="1652444857">
      <w:bodyDiv w:val="1"/>
      <w:marLeft w:val="0"/>
      <w:marRight w:val="0"/>
      <w:marTop w:val="0"/>
      <w:marBottom w:val="0"/>
      <w:divBdr>
        <w:top w:val="none" w:sz="0" w:space="0" w:color="auto"/>
        <w:left w:val="none" w:sz="0" w:space="0" w:color="auto"/>
        <w:bottom w:val="none" w:sz="0" w:space="0" w:color="auto"/>
        <w:right w:val="none" w:sz="0" w:space="0" w:color="auto"/>
      </w:divBdr>
      <w:divsChild>
        <w:div w:id="210383726">
          <w:marLeft w:val="0"/>
          <w:marRight w:val="0"/>
          <w:marTop w:val="0"/>
          <w:marBottom w:val="0"/>
          <w:divBdr>
            <w:top w:val="none" w:sz="0" w:space="0" w:color="auto"/>
            <w:left w:val="none" w:sz="0" w:space="0" w:color="auto"/>
            <w:bottom w:val="none" w:sz="0" w:space="0" w:color="auto"/>
            <w:right w:val="none" w:sz="0" w:space="0" w:color="auto"/>
          </w:divBdr>
        </w:div>
        <w:div w:id="277109760">
          <w:marLeft w:val="0"/>
          <w:marRight w:val="0"/>
          <w:marTop w:val="0"/>
          <w:marBottom w:val="0"/>
          <w:divBdr>
            <w:top w:val="none" w:sz="0" w:space="0" w:color="auto"/>
            <w:left w:val="none" w:sz="0" w:space="0" w:color="auto"/>
            <w:bottom w:val="none" w:sz="0" w:space="0" w:color="auto"/>
            <w:right w:val="none" w:sz="0" w:space="0" w:color="auto"/>
          </w:divBdr>
        </w:div>
        <w:div w:id="442725354">
          <w:marLeft w:val="0"/>
          <w:marRight w:val="0"/>
          <w:marTop w:val="0"/>
          <w:marBottom w:val="0"/>
          <w:divBdr>
            <w:top w:val="none" w:sz="0" w:space="0" w:color="auto"/>
            <w:left w:val="none" w:sz="0" w:space="0" w:color="auto"/>
            <w:bottom w:val="none" w:sz="0" w:space="0" w:color="auto"/>
            <w:right w:val="none" w:sz="0" w:space="0" w:color="auto"/>
          </w:divBdr>
        </w:div>
        <w:div w:id="553348185">
          <w:marLeft w:val="0"/>
          <w:marRight w:val="0"/>
          <w:marTop w:val="0"/>
          <w:marBottom w:val="0"/>
          <w:divBdr>
            <w:top w:val="none" w:sz="0" w:space="0" w:color="auto"/>
            <w:left w:val="none" w:sz="0" w:space="0" w:color="auto"/>
            <w:bottom w:val="none" w:sz="0" w:space="0" w:color="auto"/>
            <w:right w:val="none" w:sz="0" w:space="0" w:color="auto"/>
          </w:divBdr>
        </w:div>
        <w:div w:id="566771530">
          <w:marLeft w:val="0"/>
          <w:marRight w:val="0"/>
          <w:marTop w:val="0"/>
          <w:marBottom w:val="0"/>
          <w:divBdr>
            <w:top w:val="none" w:sz="0" w:space="0" w:color="auto"/>
            <w:left w:val="none" w:sz="0" w:space="0" w:color="auto"/>
            <w:bottom w:val="none" w:sz="0" w:space="0" w:color="auto"/>
            <w:right w:val="none" w:sz="0" w:space="0" w:color="auto"/>
          </w:divBdr>
        </w:div>
        <w:div w:id="590964789">
          <w:marLeft w:val="0"/>
          <w:marRight w:val="0"/>
          <w:marTop w:val="0"/>
          <w:marBottom w:val="0"/>
          <w:divBdr>
            <w:top w:val="none" w:sz="0" w:space="0" w:color="auto"/>
            <w:left w:val="none" w:sz="0" w:space="0" w:color="auto"/>
            <w:bottom w:val="none" w:sz="0" w:space="0" w:color="auto"/>
            <w:right w:val="none" w:sz="0" w:space="0" w:color="auto"/>
          </w:divBdr>
        </w:div>
        <w:div w:id="835993478">
          <w:marLeft w:val="0"/>
          <w:marRight w:val="0"/>
          <w:marTop w:val="0"/>
          <w:marBottom w:val="0"/>
          <w:divBdr>
            <w:top w:val="none" w:sz="0" w:space="0" w:color="auto"/>
            <w:left w:val="none" w:sz="0" w:space="0" w:color="auto"/>
            <w:bottom w:val="none" w:sz="0" w:space="0" w:color="auto"/>
            <w:right w:val="none" w:sz="0" w:space="0" w:color="auto"/>
          </w:divBdr>
        </w:div>
        <w:div w:id="914782942">
          <w:marLeft w:val="0"/>
          <w:marRight w:val="0"/>
          <w:marTop w:val="0"/>
          <w:marBottom w:val="0"/>
          <w:divBdr>
            <w:top w:val="none" w:sz="0" w:space="0" w:color="auto"/>
            <w:left w:val="none" w:sz="0" w:space="0" w:color="auto"/>
            <w:bottom w:val="none" w:sz="0" w:space="0" w:color="auto"/>
            <w:right w:val="none" w:sz="0" w:space="0" w:color="auto"/>
          </w:divBdr>
        </w:div>
        <w:div w:id="1925456695">
          <w:marLeft w:val="0"/>
          <w:marRight w:val="0"/>
          <w:marTop w:val="0"/>
          <w:marBottom w:val="0"/>
          <w:divBdr>
            <w:top w:val="none" w:sz="0" w:space="0" w:color="auto"/>
            <w:left w:val="none" w:sz="0" w:space="0" w:color="auto"/>
            <w:bottom w:val="none" w:sz="0" w:space="0" w:color="auto"/>
            <w:right w:val="none" w:sz="0" w:space="0" w:color="auto"/>
          </w:divBdr>
        </w:div>
        <w:div w:id="1947537720">
          <w:marLeft w:val="0"/>
          <w:marRight w:val="0"/>
          <w:marTop w:val="0"/>
          <w:marBottom w:val="0"/>
          <w:divBdr>
            <w:top w:val="none" w:sz="0" w:space="0" w:color="auto"/>
            <w:left w:val="none" w:sz="0" w:space="0" w:color="auto"/>
            <w:bottom w:val="none" w:sz="0" w:space="0" w:color="auto"/>
            <w:right w:val="none" w:sz="0" w:space="0" w:color="auto"/>
          </w:divBdr>
        </w:div>
        <w:div w:id="2009357086">
          <w:marLeft w:val="0"/>
          <w:marRight w:val="0"/>
          <w:marTop w:val="0"/>
          <w:marBottom w:val="0"/>
          <w:divBdr>
            <w:top w:val="none" w:sz="0" w:space="0" w:color="auto"/>
            <w:left w:val="none" w:sz="0" w:space="0" w:color="auto"/>
            <w:bottom w:val="none" w:sz="0" w:space="0" w:color="auto"/>
            <w:right w:val="none" w:sz="0" w:space="0" w:color="auto"/>
          </w:divBdr>
        </w:div>
      </w:divsChild>
    </w:div>
    <w:div w:id="1812557670">
      <w:bodyDiv w:val="1"/>
      <w:marLeft w:val="0"/>
      <w:marRight w:val="0"/>
      <w:marTop w:val="0"/>
      <w:marBottom w:val="0"/>
      <w:divBdr>
        <w:top w:val="none" w:sz="0" w:space="0" w:color="auto"/>
        <w:left w:val="none" w:sz="0" w:space="0" w:color="auto"/>
        <w:bottom w:val="none" w:sz="0" w:space="0" w:color="auto"/>
        <w:right w:val="none" w:sz="0" w:space="0" w:color="auto"/>
      </w:divBdr>
    </w:div>
    <w:div w:id="18517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R:\Teachers%20Only\Other%20School%20Material%20&amp;%20Resources\Admin%20Folder\Birch%20Hill%20Letterhead%20Jan%20202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072618B90D07459478FA3256FE2405" ma:contentTypeVersion="15" ma:contentTypeDescription="Create a new document." ma:contentTypeScope="" ma:versionID="adc8cbdd161551e602900c6c8b392dc7">
  <xsd:schema xmlns:xsd="http://www.w3.org/2001/XMLSchema" xmlns:xs="http://www.w3.org/2001/XMLSchema" xmlns:p="http://schemas.microsoft.com/office/2006/metadata/properties" xmlns:ns2="2170138b-9c85-4b62-8535-978213a01fd9" xmlns:ns3="745e343f-8a5a-40a0-954b-4dd1179e07e5" targetNamespace="http://schemas.microsoft.com/office/2006/metadata/properties" ma:root="true" ma:fieldsID="4fee4cfc9cf6a2fae1b6ba926ff03f93" ns2:_="" ns3:_="">
    <xsd:import namespace="2170138b-9c85-4b62-8535-978213a01fd9"/>
    <xsd:import namespace="745e343f-8a5a-40a0-954b-4dd1179e07e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70138b-9c85-4b62-8535-978213a01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5e343f-8a5a-40a0-954b-4dd1179e07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84de2ed-30f3-4201-916a-fb4aa245c31e}" ma:internalName="TaxCatchAll" ma:showField="CatchAllData" ma:web="745e343f-8a5a-40a0-954b-4dd1179e07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148B36-1E3D-4791-8448-3EB33B11F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70138b-9c85-4b62-8535-978213a01fd9"/>
    <ds:schemaRef ds:uri="745e343f-8a5a-40a0-954b-4dd1179e0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68581-A759-4BE4-9C48-89329E010A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Birch Hill Letterhead Jan 2024</Template>
  <TotalTime>23</TotalTime>
  <Pages>2</Pages>
  <Words>96</Words>
  <Characters>549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Maiden Erlegh School</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klacey</dc:creator>
  <cp:keywords/>
  <dc:description/>
  <cp:lastModifiedBy>klacey</cp:lastModifiedBy>
  <cp:revision>1</cp:revision>
  <cp:lastPrinted>2024-01-15T09:28:00Z</cp:lastPrinted>
  <dcterms:created xsi:type="dcterms:W3CDTF">2024-03-01T14:24:00Z</dcterms:created>
  <dcterms:modified xsi:type="dcterms:W3CDTF">2024-03-01T14:47:00Z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0x010100ED072618B90D07459478FA3256FE2405</vt:lpwstr>
  </property>
  <property fmtid="{D5CDD505-2E9C-101B-9397-08002B2CF9AE}" pid="3" name="_dlc_DocIdItemGuid">
    <vt:lpwstr>addd9284-f1ee-4081-b7e9-51fbc4169243</vt:lpwstr>
  </property>
  <property fmtid="{D5CDD505-2E9C-101B-9397-08002B2CF9AE}" pid="4" name="MediaServiceImageTags">
    <vt:lpwstr/>
  </property>
  <property fmtid="{D5CDD505-2E9C-101B-9397-08002B2CF9AE}" pid="5" name="SharedWithUsers">
    <vt:lpwstr>174;#E Conroy</vt:lpwstr>
  </property>
  <property fmtid="{D5CDD505-2E9C-101B-9397-08002B2CF9AE}" pid="6" name="TaxCatchAll">
    <vt:lpwstr/>
  </property>
  <property fmtid="{D5CDD505-2E9C-101B-9397-08002B2CF9AE}" pid="7" name="lcf76f155ced4ddcb4097134ff3c332f">
    <vt:lpwstr/>
  </property>
</Properties>
</file>