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D1" w:rsidRPr="00096680" w:rsidRDefault="001852D1" w:rsidP="001852D1">
      <w:pPr>
        <w:pStyle w:val="Default"/>
        <w:jc w:val="both"/>
        <w:rPr>
          <w:sz w:val="32"/>
          <w:szCs w:val="32"/>
        </w:rPr>
      </w:pPr>
      <w:r w:rsidRPr="00096680">
        <w:rPr>
          <w:b/>
          <w:bCs/>
          <w:sz w:val="32"/>
          <w:szCs w:val="32"/>
        </w:rPr>
        <w:t xml:space="preserve">Consultation on a proposal to develop </w:t>
      </w:r>
      <w:r>
        <w:rPr>
          <w:b/>
          <w:bCs/>
          <w:sz w:val="32"/>
          <w:szCs w:val="32"/>
        </w:rPr>
        <w:t xml:space="preserve">a </w:t>
      </w:r>
      <w:r w:rsidRPr="00096680">
        <w:rPr>
          <w:b/>
          <w:bCs/>
          <w:sz w:val="32"/>
          <w:szCs w:val="32"/>
        </w:rPr>
        <w:t xml:space="preserve">new provision at </w:t>
      </w:r>
      <w:r>
        <w:rPr>
          <w:b/>
          <w:bCs/>
          <w:sz w:val="32"/>
          <w:szCs w:val="32"/>
        </w:rPr>
        <w:t>Birch Hill</w:t>
      </w:r>
      <w:r w:rsidRPr="00096680">
        <w:rPr>
          <w:b/>
          <w:bCs/>
          <w:sz w:val="32"/>
          <w:szCs w:val="32"/>
        </w:rPr>
        <w:t xml:space="preserve"> Primary School to support pupils with</w:t>
      </w:r>
      <w:r>
        <w:rPr>
          <w:b/>
          <w:bCs/>
          <w:sz w:val="32"/>
          <w:szCs w:val="32"/>
        </w:rPr>
        <w:t xml:space="preserve"> autism and other related needs.</w:t>
      </w:r>
    </w:p>
    <w:p w:rsidR="001852D1" w:rsidRPr="00096680" w:rsidRDefault="001852D1" w:rsidP="001852D1">
      <w:pPr>
        <w:pStyle w:val="Default"/>
        <w:jc w:val="both"/>
        <w:rPr>
          <w:b/>
          <w:bCs/>
          <w:sz w:val="32"/>
          <w:szCs w:val="32"/>
        </w:rPr>
      </w:pPr>
    </w:p>
    <w:p w:rsidR="001852D1" w:rsidRDefault="001852D1" w:rsidP="001852D1">
      <w:pPr>
        <w:pStyle w:val="Default"/>
        <w:jc w:val="both"/>
        <w:rPr>
          <w:b/>
          <w:bCs/>
          <w:sz w:val="28"/>
          <w:szCs w:val="28"/>
        </w:rPr>
      </w:pPr>
      <w:r w:rsidRPr="00096680">
        <w:rPr>
          <w:b/>
          <w:bCs/>
          <w:sz w:val="28"/>
          <w:szCs w:val="28"/>
        </w:rPr>
        <w:t xml:space="preserve">What are we proposing? </w:t>
      </w:r>
    </w:p>
    <w:p w:rsidR="001852D1" w:rsidRPr="001852D1" w:rsidRDefault="001852D1" w:rsidP="001852D1">
      <w:pPr>
        <w:pStyle w:val="Default"/>
        <w:jc w:val="both"/>
        <w:rPr>
          <w:sz w:val="22"/>
          <w:szCs w:val="22"/>
        </w:rPr>
      </w:pPr>
      <w:r w:rsidRPr="001852D1">
        <w:rPr>
          <w:sz w:val="22"/>
          <w:szCs w:val="22"/>
        </w:rPr>
        <w:t>Bracknell Forest Council, in partnership with the governors and Senior Leadership Team of Birch Hill Primary School, want to develop a new Specially Resourced Provision (SRP) for up to 10 children who are on the autistic spectrum and may have other related learning needs such as; Moderate Learning Difficulties (MLD), speech, language and/or communication.</w:t>
      </w:r>
    </w:p>
    <w:p w:rsidR="001852D1" w:rsidRPr="001852D1" w:rsidRDefault="001852D1" w:rsidP="001852D1">
      <w:pPr>
        <w:pStyle w:val="Default"/>
        <w:jc w:val="both"/>
        <w:rPr>
          <w:sz w:val="22"/>
          <w:szCs w:val="22"/>
        </w:rPr>
      </w:pPr>
    </w:p>
    <w:p w:rsidR="001852D1" w:rsidRPr="001852D1" w:rsidRDefault="001852D1" w:rsidP="001852D1">
      <w:pPr>
        <w:pStyle w:val="Default"/>
        <w:jc w:val="both"/>
        <w:rPr>
          <w:sz w:val="22"/>
          <w:szCs w:val="22"/>
        </w:rPr>
      </w:pPr>
      <w:r w:rsidRPr="001852D1">
        <w:rPr>
          <w:sz w:val="22"/>
          <w:szCs w:val="22"/>
        </w:rPr>
        <w:t>The provision would have a defined admission criteria.</w:t>
      </w:r>
    </w:p>
    <w:p w:rsidR="001852D1" w:rsidRPr="001852D1" w:rsidRDefault="001852D1" w:rsidP="001852D1">
      <w:pPr>
        <w:pStyle w:val="Default"/>
        <w:jc w:val="both"/>
        <w:rPr>
          <w:sz w:val="22"/>
          <w:szCs w:val="22"/>
        </w:rPr>
      </w:pPr>
    </w:p>
    <w:p w:rsidR="001852D1" w:rsidRPr="001852D1" w:rsidRDefault="001852D1" w:rsidP="001852D1">
      <w:pPr>
        <w:pStyle w:val="Default"/>
        <w:jc w:val="both"/>
        <w:rPr>
          <w:sz w:val="22"/>
          <w:szCs w:val="22"/>
        </w:rPr>
      </w:pPr>
      <w:r w:rsidRPr="001852D1">
        <w:rPr>
          <w:sz w:val="22"/>
          <w:szCs w:val="22"/>
        </w:rPr>
        <w:t xml:space="preserve">The provision will be run by a specialist team who would support the individual needs of the children and encourage the children to take part in mainstream classes where possible.  </w:t>
      </w:r>
    </w:p>
    <w:p w:rsidR="001852D1" w:rsidRPr="001852D1" w:rsidRDefault="001852D1" w:rsidP="001852D1">
      <w:pPr>
        <w:pStyle w:val="Default"/>
        <w:jc w:val="both"/>
        <w:rPr>
          <w:sz w:val="22"/>
          <w:szCs w:val="22"/>
        </w:rPr>
      </w:pPr>
    </w:p>
    <w:p w:rsidR="001852D1" w:rsidRPr="001852D1" w:rsidRDefault="001852D1" w:rsidP="001852D1">
      <w:pPr>
        <w:pStyle w:val="Default"/>
        <w:jc w:val="both"/>
        <w:rPr>
          <w:sz w:val="22"/>
          <w:szCs w:val="22"/>
        </w:rPr>
      </w:pPr>
      <w:r w:rsidRPr="001852D1">
        <w:rPr>
          <w:sz w:val="22"/>
          <w:szCs w:val="22"/>
        </w:rPr>
        <w:t>This provision would start taking Reception aged chil</w:t>
      </w:r>
      <w:r w:rsidR="00095AA2">
        <w:rPr>
          <w:sz w:val="22"/>
          <w:szCs w:val="22"/>
        </w:rPr>
        <w:t xml:space="preserve">dren from September 2021, plus </w:t>
      </w:r>
      <w:bookmarkStart w:id="0" w:name="_GoBack"/>
      <w:bookmarkEnd w:id="0"/>
      <w:r w:rsidRPr="001852D1">
        <w:rPr>
          <w:sz w:val="22"/>
          <w:szCs w:val="22"/>
        </w:rPr>
        <w:t xml:space="preserve">approximately three pupils from across the school. </w:t>
      </w:r>
    </w:p>
    <w:p w:rsidR="001852D1" w:rsidRPr="001852D1" w:rsidRDefault="001852D1" w:rsidP="001852D1">
      <w:pPr>
        <w:pStyle w:val="Default"/>
        <w:jc w:val="both"/>
        <w:rPr>
          <w:sz w:val="22"/>
          <w:szCs w:val="22"/>
        </w:rPr>
      </w:pPr>
    </w:p>
    <w:p w:rsidR="001852D1" w:rsidRPr="001852D1" w:rsidRDefault="001852D1" w:rsidP="001852D1">
      <w:pPr>
        <w:pStyle w:val="Default"/>
        <w:rPr>
          <w:sz w:val="22"/>
          <w:szCs w:val="22"/>
        </w:rPr>
      </w:pPr>
      <w:r w:rsidRPr="001852D1">
        <w:rPr>
          <w:sz w:val="22"/>
          <w:szCs w:val="22"/>
        </w:rPr>
        <w:t xml:space="preserve">Then in September 2022, another two pupils will start in Reception and so on, building up to full capacity of 10 pupils across the school by September 2025. </w:t>
      </w:r>
    </w:p>
    <w:p w:rsidR="001852D1" w:rsidRPr="001852D1" w:rsidRDefault="001852D1" w:rsidP="001852D1">
      <w:pPr>
        <w:pStyle w:val="Default"/>
        <w:jc w:val="both"/>
        <w:rPr>
          <w:sz w:val="22"/>
          <w:szCs w:val="22"/>
        </w:rPr>
      </w:pPr>
    </w:p>
    <w:p w:rsidR="001852D1" w:rsidRPr="001852D1" w:rsidRDefault="001852D1" w:rsidP="001852D1">
      <w:pPr>
        <w:pStyle w:val="Default"/>
        <w:jc w:val="both"/>
        <w:rPr>
          <w:sz w:val="22"/>
          <w:szCs w:val="22"/>
        </w:rPr>
      </w:pPr>
      <w:r w:rsidRPr="001852D1">
        <w:rPr>
          <w:sz w:val="22"/>
          <w:szCs w:val="22"/>
        </w:rPr>
        <w:t>There is some flexibility in the above numbers – e.g. we may admit more in September 2021 and build up to capacity in a shorter period.</w:t>
      </w:r>
    </w:p>
    <w:p w:rsidR="001852D1" w:rsidRPr="001852D1" w:rsidRDefault="001852D1" w:rsidP="001852D1">
      <w:pPr>
        <w:pStyle w:val="Default"/>
        <w:jc w:val="both"/>
        <w:rPr>
          <w:sz w:val="22"/>
          <w:szCs w:val="22"/>
        </w:rPr>
      </w:pPr>
    </w:p>
    <w:p w:rsidR="001852D1" w:rsidRPr="001852D1" w:rsidRDefault="001852D1" w:rsidP="001852D1">
      <w:pPr>
        <w:pStyle w:val="Default"/>
        <w:jc w:val="both"/>
        <w:rPr>
          <w:sz w:val="22"/>
          <w:szCs w:val="22"/>
        </w:rPr>
      </w:pPr>
      <w:r w:rsidRPr="001852D1">
        <w:rPr>
          <w:sz w:val="22"/>
          <w:szCs w:val="22"/>
        </w:rPr>
        <w:t>It may be considered later down the line to further increase capacity, but that is not an option at0this point. This additional development would depend on the success of starting with the first 10 places.</w:t>
      </w:r>
    </w:p>
    <w:p w:rsidR="001852D1" w:rsidRPr="00096680" w:rsidRDefault="001852D1" w:rsidP="001852D1">
      <w:pPr>
        <w:pStyle w:val="Default"/>
        <w:jc w:val="both"/>
      </w:pPr>
    </w:p>
    <w:p w:rsidR="001852D1" w:rsidRDefault="001852D1" w:rsidP="001852D1">
      <w:pPr>
        <w:pStyle w:val="Default"/>
        <w:jc w:val="both"/>
        <w:rPr>
          <w:b/>
          <w:bCs/>
          <w:sz w:val="28"/>
          <w:szCs w:val="28"/>
        </w:rPr>
      </w:pPr>
      <w:r w:rsidRPr="00096680">
        <w:rPr>
          <w:b/>
          <w:bCs/>
          <w:sz w:val="28"/>
          <w:szCs w:val="28"/>
        </w:rPr>
        <w:t xml:space="preserve">Pupils with special educational needs and disabilities (SEND) at </w:t>
      </w:r>
      <w:r>
        <w:rPr>
          <w:b/>
          <w:bCs/>
          <w:sz w:val="28"/>
          <w:szCs w:val="28"/>
        </w:rPr>
        <w:t>Birch Hill</w:t>
      </w:r>
      <w:r w:rsidRPr="00096680">
        <w:rPr>
          <w:b/>
          <w:bCs/>
          <w:sz w:val="28"/>
          <w:szCs w:val="28"/>
        </w:rPr>
        <w:t xml:space="preserve"> Primary School </w:t>
      </w:r>
    </w:p>
    <w:p w:rsidR="001852D1" w:rsidRPr="001852D1" w:rsidRDefault="001852D1" w:rsidP="001852D1">
      <w:pPr>
        <w:jc w:val="both"/>
        <w:rPr>
          <w:rFonts w:ascii="Arial" w:hAnsi="Arial" w:cs="Arial"/>
        </w:rPr>
      </w:pPr>
      <w:r w:rsidRPr="001852D1">
        <w:rPr>
          <w:rFonts w:ascii="Arial" w:hAnsi="Arial" w:cs="Arial"/>
        </w:rPr>
        <w:t xml:space="preserve">Our school vision and motto is Learn, Believe, </w:t>
      </w:r>
      <w:proofErr w:type="gramStart"/>
      <w:r w:rsidRPr="001852D1">
        <w:rPr>
          <w:rFonts w:ascii="Arial" w:hAnsi="Arial" w:cs="Arial"/>
        </w:rPr>
        <w:t>Achieve</w:t>
      </w:r>
      <w:proofErr w:type="gramEnd"/>
      <w:r w:rsidRPr="001852D1">
        <w:rPr>
          <w:rFonts w:ascii="Arial" w:hAnsi="Arial" w:cs="Arial"/>
        </w:rPr>
        <w:t xml:space="preserve"> Together.  Our aim is to develop all children’s aspirations through high quality teaching and an inclusive approach. We have a proven track record of early identification and working closely with parents and other professionals to co-produce provision that meets the needs of our children.  </w:t>
      </w:r>
    </w:p>
    <w:p w:rsidR="001852D1" w:rsidRPr="001852D1" w:rsidRDefault="001852D1" w:rsidP="001852D1">
      <w:pPr>
        <w:jc w:val="both"/>
        <w:rPr>
          <w:rFonts w:ascii="Arial" w:hAnsi="Arial" w:cs="Arial"/>
        </w:rPr>
      </w:pPr>
    </w:p>
    <w:p w:rsidR="001852D1" w:rsidRPr="001852D1" w:rsidRDefault="001852D1" w:rsidP="001852D1">
      <w:pPr>
        <w:jc w:val="both"/>
        <w:rPr>
          <w:rFonts w:ascii="Arial" w:hAnsi="Arial" w:cs="Arial"/>
        </w:rPr>
      </w:pPr>
      <w:r w:rsidRPr="001852D1">
        <w:rPr>
          <w:rFonts w:ascii="Arial" w:hAnsi="Arial" w:cs="Arial"/>
        </w:rPr>
        <w:t xml:space="preserve">Our staff already have good skills in teaching and supporting children with autism and other SEND in an inclusive way. The </w:t>
      </w:r>
      <w:proofErr w:type="spellStart"/>
      <w:r w:rsidRPr="001852D1">
        <w:rPr>
          <w:rFonts w:ascii="Arial" w:hAnsi="Arial" w:cs="Arial"/>
        </w:rPr>
        <w:t>Headteacher</w:t>
      </w:r>
      <w:proofErr w:type="spellEnd"/>
      <w:r w:rsidRPr="001852D1">
        <w:rPr>
          <w:rFonts w:ascii="Arial" w:hAnsi="Arial" w:cs="Arial"/>
        </w:rPr>
        <w:t xml:space="preserve">, </w:t>
      </w:r>
      <w:proofErr w:type="spellStart"/>
      <w:r w:rsidRPr="001852D1">
        <w:rPr>
          <w:rFonts w:ascii="Arial" w:hAnsi="Arial" w:cs="Arial"/>
        </w:rPr>
        <w:t>SENDCo</w:t>
      </w:r>
      <w:proofErr w:type="spellEnd"/>
      <w:r w:rsidRPr="001852D1">
        <w:rPr>
          <w:rFonts w:ascii="Arial" w:hAnsi="Arial" w:cs="Arial"/>
        </w:rPr>
        <w:t xml:space="preserve"> and governors all feel that having the specially resourced provision (SRP) will be a natural extension to the work we already do in the school.</w:t>
      </w:r>
    </w:p>
    <w:p w:rsidR="001852D1" w:rsidRDefault="001852D1" w:rsidP="001852D1">
      <w:pPr>
        <w:jc w:val="both"/>
        <w:rPr>
          <w:rFonts w:ascii="Arial" w:hAnsi="Arial" w:cs="Arial"/>
        </w:rPr>
      </w:pPr>
    </w:p>
    <w:p w:rsidR="001852D1" w:rsidRDefault="001852D1" w:rsidP="001852D1">
      <w:pPr>
        <w:pStyle w:val="Default"/>
        <w:jc w:val="both"/>
        <w:rPr>
          <w:b/>
          <w:bCs/>
          <w:sz w:val="28"/>
          <w:szCs w:val="28"/>
        </w:rPr>
      </w:pPr>
      <w:r w:rsidRPr="00096680">
        <w:rPr>
          <w:b/>
          <w:bCs/>
          <w:sz w:val="28"/>
          <w:szCs w:val="28"/>
        </w:rPr>
        <w:t xml:space="preserve">What physical changes are required to the school? </w:t>
      </w:r>
    </w:p>
    <w:p w:rsidR="001852D1" w:rsidRPr="001852D1" w:rsidRDefault="001852D1" w:rsidP="001852D1">
      <w:pPr>
        <w:pStyle w:val="Default"/>
        <w:jc w:val="both"/>
        <w:rPr>
          <w:sz w:val="22"/>
          <w:szCs w:val="22"/>
        </w:rPr>
      </w:pPr>
      <w:r w:rsidRPr="001852D1">
        <w:rPr>
          <w:sz w:val="22"/>
          <w:szCs w:val="22"/>
        </w:rPr>
        <w:t xml:space="preserve">A number of improvements would be made to Birch Hill Primary School, as part of the proposal that would benefit all pupils. These would include refurbishing and developing the modular building: </w:t>
      </w:r>
    </w:p>
    <w:p w:rsidR="00EB3936" w:rsidRPr="00EB3936" w:rsidRDefault="00EB3936" w:rsidP="00EB3936">
      <w:pPr>
        <w:pStyle w:val="Default"/>
        <w:jc w:val="both"/>
        <w:rPr>
          <w:sz w:val="22"/>
          <w:szCs w:val="22"/>
        </w:rPr>
      </w:pPr>
    </w:p>
    <w:p w:rsidR="00EB3936" w:rsidRPr="00EB3936" w:rsidRDefault="00EB3936" w:rsidP="00EB3936">
      <w:pPr>
        <w:pStyle w:val="Default"/>
        <w:numPr>
          <w:ilvl w:val="0"/>
          <w:numId w:val="3"/>
        </w:numPr>
        <w:rPr>
          <w:sz w:val="22"/>
          <w:szCs w:val="22"/>
        </w:rPr>
      </w:pPr>
      <w:r w:rsidRPr="00EB3936">
        <w:rPr>
          <w:sz w:val="22"/>
          <w:szCs w:val="22"/>
        </w:rPr>
        <w:t xml:space="preserve">Refurbish one of the modular classrooms. </w:t>
      </w:r>
    </w:p>
    <w:p w:rsidR="001852D1" w:rsidRPr="00EB3936" w:rsidRDefault="001852D1" w:rsidP="001852D1">
      <w:pPr>
        <w:pStyle w:val="Default"/>
        <w:numPr>
          <w:ilvl w:val="0"/>
          <w:numId w:val="3"/>
        </w:numPr>
        <w:jc w:val="both"/>
        <w:rPr>
          <w:sz w:val="22"/>
          <w:szCs w:val="22"/>
        </w:rPr>
      </w:pPr>
      <w:r w:rsidRPr="00EB3936">
        <w:rPr>
          <w:rFonts w:eastAsiaTheme="minorEastAsia"/>
          <w:sz w:val="22"/>
          <w:szCs w:val="22"/>
          <w:lang w:eastAsia="en-GB"/>
        </w:rPr>
        <w:t>Convert one set of the toilets into a sensory room that would be used as a calming, sensory space and enable us to deliver occupational therapy.</w:t>
      </w:r>
    </w:p>
    <w:p w:rsidR="001852D1" w:rsidRPr="001852D1" w:rsidRDefault="001852D1" w:rsidP="001852D1">
      <w:pPr>
        <w:pStyle w:val="Default"/>
        <w:numPr>
          <w:ilvl w:val="0"/>
          <w:numId w:val="3"/>
        </w:numPr>
        <w:jc w:val="both"/>
        <w:rPr>
          <w:sz w:val="22"/>
          <w:szCs w:val="22"/>
        </w:rPr>
      </w:pPr>
      <w:r w:rsidRPr="001852D1">
        <w:rPr>
          <w:rFonts w:eastAsiaTheme="minorEastAsia"/>
          <w:sz w:val="22"/>
          <w:szCs w:val="22"/>
          <w:lang w:eastAsia="en-GB"/>
        </w:rPr>
        <w:t>Create a disabled/adult toilet</w:t>
      </w:r>
      <w:r w:rsidRPr="001852D1">
        <w:rPr>
          <w:color w:val="0B0C0C"/>
          <w:sz w:val="22"/>
          <w:szCs w:val="22"/>
          <w:lang w:eastAsia="en-GB"/>
        </w:rPr>
        <w:t>.</w:t>
      </w:r>
    </w:p>
    <w:p w:rsidR="001852D1" w:rsidRPr="001852D1" w:rsidRDefault="001852D1" w:rsidP="001852D1">
      <w:pPr>
        <w:pStyle w:val="Default"/>
        <w:numPr>
          <w:ilvl w:val="0"/>
          <w:numId w:val="3"/>
        </w:numPr>
        <w:jc w:val="both"/>
        <w:rPr>
          <w:sz w:val="22"/>
          <w:szCs w:val="22"/>
        </w:rPr>
      </w:pPr>
      <w:r w:rsidRPr="001852D1">
        <w:rPr>
          <w:color w:val="0B0C0C"/>
          <w:sz w:val="22"/>
          <w:szCs w:val="22"/>
          <w:lang w:eastAsia="en-GB"/>
        </w:rPr>
        <w:t>Refurbish some of the outdoor space around the modular.</w:t>
      </w:r>
    </w:p>
    <w:p w:rsidR="001852D1" w:rsidRPr="001852D1" w:rsidRDefault="001852D1" w:rsidP="001852D1">
      <w:pPr>
        <w:pStyle w:val="Default"/>
        <w:rPr>
          <w:sz w:val="22"/>
          <w:szCs w:val="22"/>
        </w:rPr>
      </w:pPr>
    </w:p>
    <w:p w:rsidR="001852D1" w:rsidRPr="001852D1" w:rsidRDefault="001852D1" w:rsidP="001852D1">
      <w:pPr>
        <w:pStyle w:val="Default"/>
        <w:rPr>
          <w:sz w:val="22"/>
          <w:szCs w:val="22"/>
        </w:rPr>
      </w:pPr>
      <w:r w:rsidRPr="001852D1">
        <w:rPr>
          <w:sz w:val="22"/>
          <w:szCs w:val="22"/>
        </w:rPr>
        <w:lastRenderedPageBreak/>
        <w:t xml:space="preserve">These improvements would be carried out with as little disruption to the school as possible; the timing of the building works has not been decided. The building works are not essential to us starting the provision, so we are aiming for the first children to start in the resourced provision at Birch Hill Primary in September 2021. </w:t>
      </w:r>
    </w:p>
    <w:p w:rsidR="001852D1" w:rsidRDefault="001852D1" w:rsidP="001852D1">
      <w:pPr>
        <w:pStyle w:val="Default"/>
      </w:pPr>
    </w:p>
    <w:p w:rsidR="001852D1" w:rsidRDefault="001852D1" w:rsidP="001852D1">
      <w:pPr>
        <w:pStyle w:val="Default"/>
        <w:rPr>
          <w:b/>
          <w:bCs/>
          <w:sz w:val="28"/>
          <w:szCs w:val="28"/>
        </w:rPr>
      </w:pPr>
      <w:r w:rsidRPr="00CF77A2">
        <w:rPr>
          <w:b/>
          <w:bCs/>
          <w:sz w:val="28"/>
          <w:szCs w:val="28"/>
        </w:rPr>
        <w:t xml:space="preserve">How would this affect staff at the school? </w:t>
      </w:r>
    </w:p>
    <w:p w:rsidR="001852D1" w:rsidRPr="001852D1" w:rsidRDefault="001852D1" w:rsidP="001852D1">
      <w:pPr>
        <w:rPr>
          <w:rFonts w:ascii="Arial" w:eastAsia="Times New Roman" w:hAnsi="Arial" w:cs="Arial"/>
          <w:color w:val="000000"/>
        </w:rPr>
      </w:pPr>
      <w:r w:rsidRPr="001852D1">
        <w:rPr>
          <w:rFonts w:ascii="Arial" w:eastAsia="Times New Roman" w:hAnsi="Arial" w:cs="Arial"/>
          <w:color w:val="000000"/>
        </w:rPr>
        <w:t>As a school, we would support shared teaching and learning in both the SRP and Mainstream by ensuring that planning is shared with appropriate year group teachers.  The lead teacher/</w:t>
      </w:r>
      <w:proofErr w:type="spellStart"/>
      <w:r w:rsidRPr="001852D1">
        <w:rPr>
          <w:rFonts w:ascii="Arial" w:eastAsia="Times New Roman" w:hAnsi="Arial" w:cs="Arial"/>
          <w:color w:val="000000"/>
        </w:rPr>
        <w:t>SENDCo</w:t>
      </w:r>
      <w:proofErr w:type="spellEnd"/>
      <w:r w:rsidRPr="001852D1">
        <w:rPr>
          <w:rFonts w:ascii="Arial" w:eastAsia="Times New Roman" w:hAnsi="Arial" w:cs="Arial"/>
          <w:color w:val="000000"/>
        </w:rPr>
        <w:t xml:space="preserve"> will have regular meetings with class teachers to ensure there is a shared approach to the education of the children in the SRP.  </w:t>
      </w:r>
    </w:p>
    <w:p w:rsidR="001852D1" w:rsidRPr="001852D1" w:rsidRDefault="001852D1" w:rsidP="001852D1">
      <w:pPr>
        <w:rPr>
          <w:rFonts w:ascii="Arial" w:eastAsia="Times New Roman" w:hAnsi="Arial" w:cs="Arial"/>
          <w:color w:val="000000"/>
        </w:rPr>
      </w:pPr>
    </w:p>
    <w:p w:rsidR="001852D1" w:rsidRPr="001852D1" w:rsidRDefault="001852D1" w:rsidP="001852D1">
      <w:pPr>
        <w:rPr>
          <w:rFonts w:ascii="Arial" w:eastAsia="Times New Roman" w:hAnsi="Arial" w:cs="Arial"/>
        </w:rPr>
      </w:pPr>
      <w:r w:rsidRPr="001852D1">
        <w:rPr>
          <w:rFonts w:ascii="Arial" w:eastAsia="Times New Roman" w:hAnsi="Arial" w:cs="Arial"/>
        </w:rPr>
        <w:t>We envisage that all pupils in the SRP would be welcomed into class for pre-arranged and regular lessons.  All teachers and TAs would spend time in the SRP getting to know the children in their calm, low stimulus environment and observing strategies in place to support their individual needs.  This would ensure a positive transition into the mainstream classrooms and create positive relationships between all involved.</w:t>
      </w:r>
    </w:p>
    <w:p w:rsidR="001852D1" w:rsidRPr="001852D1" w:rsidRDefault="001852D1" w:rsidP="001852D1">
      <w:pPr>
        <w:pStyle w:val="ListParagraph"/>
        <w:ind w:left="360"/>
        <w:rPr>
          <w:rFonts w:ascii="Arial" w:hAnsi="Arial" w:cs="Arial"/>
          <w:sz w:val="22"/>
          <w:szCs w:val="22"/>
          <w:lang w:eastAsia="en-GB"/>
        </w:rPr>
      </w:pPr>
    </w:p>
    <w:p w:rsidR="001852D1" w:rsidRPr="001852D1" w:rsidRDefault="001852D1" w:rsidP="001852D1">
      <w:pPr>
        <w:pStyle w:val="Default"/>
        <w:rPr>
          <w:sz w:val="22"/>
          <w:szCs w:val="22"/>
        </w:rPr>
      </w:pPr>
      <w:r w:rsidRPr="001852D1">
        <w:rPr>
          <w:sz w:val="22"/>
          <w:szCs w:val="22"/>
        </w:rPr>
        <w:t xml:space="preserve">Training and support would be given to all staff at Birch Hill Primary School. </w:t>
      </w:r>
    </w:p>
    <w:p w:rsidR="001852D1" w:rsidRPr="001852D1" w:rsidRDefault="001852D1" w:rsidP="001852D1">
      <w:pPr>
        <w:pStyle w:val="Default"/>
        <w:rPr>
          <w:b/>
          <w:bCs/>
          <w:sz w:val="22"/>
          <w:szCs w:val="22"/>
        </w:rPr>
      </w:pPr>
    </w:p>
    <w:p w:rsidR="001852D1" w:rsidRDefault="001852D1" w:rsidP="001852D1">
      <w:pPr>
        <w:pStyle w:val="Default"/>
        <w:rPr>
          <w:b/>
          <w:bCs/>
          <w:sz w:val="28"/>
          <w:szCs w:val="28"/>
        </w:rPr>
      </w:pPr>
      <w:r w:rsidRPr="00CF77A2">
        <w:rPr>
          <w:b/>
          <w:bCs/>
          <w:sz w:val="28"/>
          <w:szCs w:val="28"/>
        </w:rPr>
        <w:t xml:space="preserve">Consultation process and dates </w:t>
      </w:r>
    </w:p>
    <w:p w:rsidR="001852D1" w:rsidRPr="00884AB9" w:rsidRDefault="001852D1" w:rsidP="001852D1">
      <w:pPr>
        <w:pStyle w:val="Default"/>
        <w:rPr>
          <w:sz w:val="22"/>
          <w:szCs w:val="22"/>
        </w:rPr>
      </w:pPr>
      <w:r w:rsidRPr="00884AB9">
        <w:rPr>
          <w:sz w:val="22"/>
          <w:szCs w:val="22"/>
        </w:rPr>
        <w:t xml:space="preserve">This document is part of the informal consultation stage, which takes place before formal consultation (also known as statutory consultation). The purpose of the informal consultation stage is for us to have open conversations with parents, carers, staff and other interested parties to understand any concerns and answer any questions.                      </w:t>
      </w:r>
    </w:p>
    <w:p w:rsidR="001852D1" w:rsidRPr="00884AB9" w:rsidRDefault="001852D1" w:rsidP="001852D1">
      <w:pPr>
        <w:pStyle w:val="Default"/>
        <w:rPr>
          <w:sz w:val="22"/>
          <w:szCs w:val="22"/>
        </w:rPr>
      </w:pPr>
    </w:p>
    <w:p w:rsidR="001852D1" w:rsidRPr="00884AB9" w:rsidRDefault="001852D1" w:rsidP="001852D1">
      <w:pPr>
        <w:pStyle w:val="Default"/>
        <w:rPr>
          <w:sz w:val="22"/>
          <w:szCs w:val="22"/>
        </w:rPr>
      </w:pPr>
      <w:r w:rsidRPr="00884AB9">
        <w:rPr>
          <w:sz w:val="22"/>
          <w:szCs w:val="22"/>
        </w:rPr>
        <w:t xml:space="preserve">This informal consultation will then help us decide whether we need to rethink any of our plans, before we go to formal (statutory) consultation. </w:t>
      </w:r>
    </w:p>
    <w:p w:rsidR="001852D1" w:rsidRPr="00884AB9" w:rsidRDefault="001852D1" w:rsidP="001852D1">
      <w:pPr>
        <w:pStyle w:val="Default"/>
        <w:rPr>
          <w:sz w:val="22"/>
          <w:szCs w:val="22"/>
        </w:rPr>
      </w:pPr>
    </w:p>
    <w:p w:rsidR="001852D1" w:rsidRPr="00884AB9" w:rsidRDefault="001852D1" w:rsidP="001852D1">
      <w:pPr>
        <w:pStyle w:val="Default"/>
        <w:rPr>
          <w:sz w:val="22"/>
          <w:szCs w:val="22"/>
        </w:rPr>
      </w:pPr>
      <w:r w:rsidRPr="00884AB9">
        <w:rPr>
          <w:sz w:val="22"/>
          <w:szCs w:val="22"/>
        </w:rPr>
        <w:t xml:space="preserve">Informal consultation will start </w:t>
      </w:r>
      <w:r w:rsidRPr="00884AB9">
        <w:rPr>
          <w:b/>
          <w:sz w:val="22"/>
          <w:szCs w:val="22"/>
        </w:rPr>
        <w:t>on Wednesday 27</w:t>
      </w:r>
      <w:r w:rsidRPr="00884AB9">
        <w:rPr>
          <w:b/>
          <w:sz w:val="22"/>
          <w:szCs w:val="22"/>
          <w:vertAlign w:val="superscript"/>
        </w:rPr>
        <w:t>th</w:t>
      </w:r>
      <w:r w:rsidRPr="00884AB9">
        <w:rPr>
          <w:b/>
          <w:sz w:val="22"/>
          <w:szCs w:val="22"/>
        </w:rPr>
        <w:t xml:space="preserve"> January 2021</w:t>
      </w:r>
      <w:r w:rsidRPr="00884AB9">
        <w:rPr>
          <w:sz w:val="22"/>
          <w:szCs w:val="22"/>
        </w:rPr>
        <w:t xml:space="preserve">. Information will also be available on the school’s website. </w:t>
      </w:r>
    </w:p>
    <w:p w:rsidR="001852D1" w:rsidRPr="00884AB9" w:rsidRDefault="001852D1" w:rsidP="001852D1">
      <w:pPr>
        <w:pStyle w:val="Default"/>
        <w:rPr>
          <w:sz w:val="22"/>
          <w:szCs w:val="22"/>
        </w:rPr>
      </w:pPr>
    </w:p>
    <w:p w:rsidR="001852D1" w:rsidRPr="00884AB9" w:rsidRDefault="001852D1" w:rsidP="001852D1">
      <w:pPr>
        <w:pStyle w:val="Default"/>
        <w:rPr>
          <w:sz w:val="22"/>
          <w:szCs w:val="22"/>
        </w:rPr>
      </w:pPr>
      <w:r w:rsidRPr="00884AB9">
        <w:rPr>
          <w:sz w:val="22"/>
          <w:szCs w:val="22"/>
        </w:rPr>
        <w:t xml:space="preserve">The last day for feedback for this stage of consultation will be </w:t>
      </w:r>
      <w:r w:rsidRPr="00884AB9">
        <w:rPr>
          <w:b/>
          <w:sz w:val="22"/>
          <w:szCs w:val="22"/>
        </w:rPr>
        <w:t>on Wednesday 10</w:t>
      </w:r>
      <w:r w:rsidRPr="00884AB9">
        <w:rPr>
          <w:b/>
          <w:sz w:val="22"/>
          <w:szCs w:val="22"/>
          <w:vertAlign w:val="superscript"/>
        </w:rPr>
        <w:t>th</w:t>
      </w:r>
      <w:r w:rsidRPr="00884AB9">
        <w:rPr>
          <w:b/>
          <w:sz w:val="22"/>
          <w:szCs w:val="22"/>
        </w:rPr>
        <w:t xml:space="preserve"> February 2021.</w:t>
      </w:r>
    </w:p>
    <w:p w:rsidR="001852D1" w:rsidRPr="00884AB9" w:rsidRDefault="001852D1" w:rsidP="001852D1">
      <w:pPr>
        <w:pStyle w:val="Default"/>
        <w:rPr>
          <w:sz w:val="22"/>
          <w:szCs w:val="22"/>
        </w:rPr>
      </w:pPr>
    </w:p>
    <w:p w:rsidR="001852D1" w:rsidRPr="00884AB9" w:rsidRDefault="001852D1" w:rsidP="001852D1">
      <w:pPr>
        <w:pStyle w:val="Default"/>
        <w:rPr>
          <w:sz w:val="22"/>
          <w:szCs w:val="22"/>
        </w:rPr>
      </w:pPr>
      <w:r w:rsidRPr="00884AB9">
        <w:rPr>
          <w:sz w:val="22"/>
          <w:szCs w:val="22"/>
        </w:rPr>
        <w:t xml:space="preserve">The formal (statutory) consultation will then start on </w:t>
      </w:r>
      <w:r w:rsidRPr="00884AB9">
        <w:rPr>
          <w:b/>
          <w:sz w:val="22"/>
          <w:szCs w:val="22"/>
        </w:rPr>
        <w:t>Monday 22nd February 2021 and run until Monday 21st March.</w:t>
      </w:r>
    </w:p>
    <w:p w:rsidR="001852D1" w:rsidRPr="00884AB9" w:rsidRDefault="001852D1" w:rsidP="001852D1">
      <w:pPr>
        <w:pStyle w:val="Default"/>
        <w:rPr>
          <w:b/>
          <w:bCs/>
          <w:sz w:val="22"/>
          <w:szCs w:val="22"/>
        </w:rPr>
      </w:pPr>
    </w:p>
    <w:p w:rsidR="00884AB9" w:rsidRDefault="00884AB9" w:rsidP="001852D1">
      <w:pPr>
        <w:pStyle w:val="Default"/>
        <w:rPr>
          <w:b/>
          <w:bCs/>
          <w:sz w:val="28"/>
          <w:szCs w:val="28"/>
        </w:rPr>
      </w:pPr>
    </w:p>
    <w:p w:rsidR="001852D1" w:rsidRDefault="001852D1" w:rsidP="001852D1">
      <w:pPr>
        <w:pStyle w:val="Default"/>
        <w:rPr>
          <w:b/>
          <w:bCs/>
          <w:sz w:val="28"/>
          <w:szCs w:val="28"/>
        </w:rPr>
      </w:pPr>
      <w:r w:rsidRPr="001852D1">
        <w:rPr>
          <w:b/>
          <w:bCs/>
          <w:sz w:val="28"/>
          <w:szCs w:val="28"/>
        </w:rPr>
        <w:t xml:space="preserve">We </w:t>
      </w:r>
      <w:r>
        <w:rPr>
          <w:b/>
          <w:bCs/>
          <w:sz w:val="28"/>
          <w:szCs w:val="28"/>
        </w:rPr>
        <w:t>w</w:t>
      </w:r>
      <w:r w:rsidRPr="001852D1">
        <w:rPr>
          <w:b/>
          <w:bCs/>
          <w:sz w:val="28"/>
          <w:szCs w:val="28"/>
        </w:rPr>
        <w:t xml:space="preserve">ould </w:t>
      </w:r>
      <w:r>
        <w:rPr>
          <w:b/>
          <w:bCs/>
          <w:sz w:val="28"/>
          <w:szCs w:val="28"/>
        </w:rPr>
        <w:t>l</w:t>
      </w:r>
      <w:r w:rsidRPr="001852D1">
        <w:rPr>
          <w:b/>
          <w:bCs/>
          <w:sz w:val="28"/>
          <w:szCs w:val="28"/>
        </w:rPr>
        <w:t xml:space="preserve">ike </w:t>
      </w:r>
      <w:r>
        <w:rPr>
          <w:b/>
          <w:bCs/>
          <w:sz w:val="28"/>
          <w:szCs w:val="28"/>
        </w:rPr>
        <w:t>t</w:t>
      </w:r>
      <w:r w:rsidRPr="001852D1">
        <w:rPr>
          <w:b/>
          <w:bCs/>
          <w:sz w:val="28"/>
          <w:szCs w:val="28"/>
        </w:rPr>
        <w:t xml:space="preserve">o </w:t>
      </w:r>
      <w:r>
        <w:rPr>
          <w:b/>
          <w:bCs/>
          <w:sz w:val="28"/>
          <w:szCs w:val="28"/>
        </w:rPr>
        <w:t>k</w:t>
      </w:r>
      <w:r w:rsidRPr="001852D1">
        <w:rPr>
          <w:b/>
          <w:bCs/>
          <w:sz w:val="28"/>
          <w:szCs w:val="28"/>
        </w:rPr>
        <w:t>now</w:t>
      </w:r>
    </w:p>
    <w:p w:rsidR="001852D1" w:rsidRPr="00884AB9" w:rsidRDefault="001852D1" w:rsidP="001852D1">
      <w:pPr>
        <w:pStyle w:val="Default"/>
        <w:rPr>
          <w:sz w:val="22"/>
          <w:szCs w:val="22"/>
        </w:rPr>
      </w:pPr>
      <w:r w:rsidRPr="00884AB9">
        <w:rPr>
          <w:sz w:val="22"/>
          <w:szCs w:val="22"/>
        </w:rPr>
        <w:t xml:space="preserve">1. If you agree with our proposal to develop a specially resourced provision for up to 10 pupils at Birch Hill Primary School. </w:t>
      </w:r>
    </w:p>
    <w:p w:rsidR="001852D1" w:rsidRPr="00884AB9" w:rsidRDefault="001852D1" w:rsidP="001852D1">
      <w:pPr>
        <w:pStyle w:val="Default"/>
        <w:rPr>
          <w:sz w:val="22"/>
          <w:szCs w:val="22"/>
        </w:rPr>
      </w:pPr>
    </w:p>
    <w:p w:rsidR="001852D1" w:rsidRPr="00884AB9" w:rsidRDefault="001852D1" w:rsidP="001852D1">
      <w:pPr>
        <w:pStyle w:val="Default"/>
        <w:rPr>
          <w:sz w:val="22"/>
          <w:szCs w:val="22"/>
        </w:rPr>
      </w:pPr>
      <w:r w:rsidRPr="00884AB9">
        <w:rPr>
          <w:sz w:val="22"/>
          <w:szCs w:val="22"/>
        </w:rPr>
        <w:t xml:space="preserve">2. If you disagree with this proposal or have any comments or concerns about it. </w:t>
      </w:r>
    </w:p>
    <w:p w:rsidR="001852D1" w:rsidRPr="00884AB9" w:rsidRDefault="001852D1" w:rsidP="001852D1">
      <w:pPr>
        <w:pStyle w:val="Default"/>
        <w:rPr>
          <w:sz w:val="22"/>
          <w:szCs w:val="22"/>
        </w:rPr>
      </w:pPr>
    </w:p>
    <w:p w:rsidR="001852D1" w:rsidRPr="00884AB9" w:rsidRDefault="001852D1" w:rsidP="001852D1">
      <w:pPr>
        <w:pStyle w:val="Default"/>
        <w:rPr>
          <w:b/>
          <w:bCs/>
          <w:sz w:val="22"/>
          <w:szCs w:val="22"/>
        </w:rPr>
      </w:pPr>
      <w:r w:rsidRPr="00884AB9">
        <w:rPr>
          <w:sz w:val="22"/>
          <w:szCs w:val="22"/>
        </w:rPr>
        <w:t>An independent person is used as point of contact for this but please do also contact us with questions/comments if you need to.</w:t>
      </w:r>
    </w:p>
    <w:p w:rsidR="001852D1" w:rsidRPr="00884AB9" w:rsidRDefault="001852D1" w:rsidP="001852D1">
      <w:pPr>
        <w:pStyle w:val="Default"/>
        <w:rPr>
          <w:b/>
          <w:bCs/>
          <w:sz w:val="22"/>
          <w:szCs w:val="22"/>
        </w:rPr>
      </w:pPr>
    </w:p>
    <w:p w:rsidR="001852D1" w:rsidRPr="00884AB9" w:rsidRDefault="001852D1" w:rsidP="001852D1">
      <w:pPr>
        <w:pStyle w:val="Default"/>
        <w:rPr>
          <w:sz w:val="22"/>
          <w:szCs w:val="22"/>
        </w:rPr>
      </w:pPr>
      <w:r w:rsidRPr="00884AB9">
        <w:rPr>
          <w:bCs/>
          <w:sz w:val="22"/>
          <w:szCs w:val="22"/>
        </w:rPr>
        <w:t xml:space="preserve">Emma Ferrey, </w:t>
      </w:r>
      <w:r w:rsidRPr="00884AB9">
        <w:rPr>
          <w:sz w:val="22"/>
          <w:szCs w:val="22"/>
        </w:rPr>
        <w:t>Bracknell Forest Council SEND Consultant.</w:t>
      </w:r>
      <w:r w:rsidRPr="00884AB9">
        <w:rPr>
          <w:bCs/>
          <w:sz w:val="22"/>
          <w:szCs w:val="22"/>
        </w:rPr>
        <w:t xml:space="preserve"> Emma is happy to answer any of your questions and is contactable on:</w:t>
      </w:r>
    </w:p>
    <w:p w:rsidR="001852D1" w:rsidRPr="00884AB9" w:rsidRDefault="001852D1" w:rsidP="001852D1">
      <w:pPr>
        <w:pStyle w:val="Default"/>
        <w:rPr>
          <w:b/>
          <w:bCs/>
          <w:sz w:val="22"/>
          <w:szCs w:val="22"/>
        </w:rPr>
      </w:pPr>
    </w:p>
    <w:p w:rsidR="001852D1" w:rsidRPr="00884AB9" w:rsidRDefault="001852D1" w:rsidP="001852D1">
      <w:pPr>
        <w:rPr>
          <w:rFonts w:ascii="Arial" w:hAnsi="Arial" w:cs="Arial"/>
          <w:b/>
          <w:bCs/>
        </w:rPr>
      </w:pPr>
      <w:r w:rsidRPr="00884AB9">
        <w:rPr>
          <w:rFonts w:ascii="Arial" w:hAnsi="Arial" w:cs="Arial"/>
        </w:rPr>
        <w:t xml:space="preserve">Email:  </w:t>
      </w:r>
      <w:r w:rsidRPr="00884AB9">
        <w:rPr>
          <w:rFonts w:ascii="Arial" w:hAnsi="Arial" w:cs="Arial"/>
          <w:b/>
          <w:bCs/>
        </w:rPr>
        <w:t xml:space="preserve">emma@tillian.co.uk </w:t>
      </w:r>
    </w:p>
    <w:p w:rsidR="001852D1" w:rsidRPr="00884AB9" w:rsidRDefault="001852D1" w:rsidP="001852D1">
      <w:pPr>
        <w:rPr>
          <w:rFonts w:ascii="Arial" w:hAnsi="Arial" w:cs="Arial"/>
        </w:rPr>
      </w:pPr>
      <w:r w:rsidRPr="00884AB9">
        <w:rPr>
          <w:rFonts w:ascii="Arial" w:hAnsi="Arial" w:cs="Arial"/>
        </w:rPr>
        <w:t xml:space="preserve">Tel: </w:t>
      </w:r>
      <w:r w:rsidRPr="00884AB9">
        <w:rPr>
          <w:rFonts w:ascii="Arial" w:hAnsi="Arial" w:cs="Arial"/>
          <w:b/>
          <w:bCs/>
        </w:rPr>
        <w:t>07932 660092</w:t>
      </w:r>
    </w:p>
    <w:p w:rsidR="00253BA9" w:rsidRPr="00884AB9" w:rsidRDefault="00253BA9" w:rsidP="001852D1"/>
    <w:sectPr w:rsidR="00253BA9" w:rsidRPr="00884AB9">
      <w:headerReference w:type="default" r:id="rId7"/>
      <w:headerReference w:type="first" r:id="rId8"/>
      <w:footerReference w:type="first" r:id="rId9"/>
      <w:pgSz w:w="11906" w:h="16838" w:code="9"/>
      <w:pgMar w:top="720" w:right="720" w:bottom="568" w:left="720" w:header="426" w:footer="19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2D1" w:rsidRDefault="001852D1">
      <w:pPr>
        <w:spacing w:line="240" w:lineRule="auto"/>
      </w:pPr>
      <w:r>
        <w:separator/>
      </w:r>
    </w:p>
  </w:endnote>
  <w:endnote w:type="continuationSeparator" w:id="0">
    <w:p w:rsidR="001852D1" w:rsidRDefault="00185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1" w:rsidRDefault="001852D1">
    <w:pPr>
      <w:pStyle w:val="Footer"/>
      <w:pBdr>
        <w:top w:val="single" w:sz="4" w:space="1" w:color="auto"/>
      </w:pBd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29210</wp:posOffset>
              </wp:positionV>
              <wp:extent cx="650557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2D1" w:rsidRDefault="001852D1">
                          <w:pPr>
                            <w:jc w:val="center"/>
                            <w:rPr>
                              <w:b/>
                              <w:sz w:val="12"/>
                            </w:rPr>
                          </w:pPr>
                          <w:proofErr w:type="gramStart"/>
                          <w:r>
                            <w:rPr>
                              <w:b/>
                              <w:sz w:val="12"/>
                            </w:rPr>
                            <w:t>phone</w:t>
                          </w:r>
                          <w:proofErr w:type="gramEnd"/>
                          <w:r>
                            <w:rPr>
                              <w:sz w:val="12"/>
                            </w:rPr>
                            <w:t xml:space="preserve">: 01344-455815 </w:t>
                          </w:r>
                          <w:r>
                            <w:rPr>
                              <w:b/>
                              <w:sz w:val="12"/>
                            </w:rPr>
                            <w:t>fax</w:t>
                          </w:r>
                          <w:r>
                            <w:rPr>
                              <w:sz w:val="12"/>
                            </w:rPr>
                            <w:t xml:space="preserve">: 01344-306573 </w:t>
                          </w:r>
                          <w:r>
                            <w:rPr>
                              <w:b/>
                              <w:sz w:val="12"/>
                            </w:rPr>
                            <w:t xml:space="preserve">email:  </w:t>
                          </w:r>
                          <w:r>
                            <w:rPr>
                              <w:sz w:val="12"/>
                            </w:rPr>
                            <w:t xml:space="preserve">secretary@birchhillprimaryschool.co.uk  </w:t>
                          </w:r>
                          <w:hyperlink r:id="rId1" w:history="1">
                            <w:r>
                              <w:rPr>
                                <w:rStyle w:val="Hyperlink"/>
                                <w:color w:val="auto"/>
                                <w:sz w:val="12"/>
                                <w:u w:val="none"/>
                              </w:rPr>
                              <w:t>head@birchhillprimaryschool.co.uk</w:t>
                            </w:r>
                          </w:hyperlink>
                          <w:r>
                            <w:rPr>
                              <w:sz w:val="12"/>
                            </w:rPr>
                            <w:t xml:space="preserve">  </w:t>
                          </w:r>
                          <w:hyperlink r:id="rId2" w:history="1">
                            <w:r>
                              <w:rPr>
                                <w:rStyle w:val="Hyperlink"/>
                                <w:b/>
                                <w:sz w:val="12"/>
                              </w:rPr>
                              <w:t>www.birchhillprimaryschool.co.uk</w:t>
                            </w:r>
                          </w:hyperlink>
                        </w:p>
                        <w:p w:rsidR="001852D1" w:rsidRDefault="001852D1">
                          <w:pPr>
                            <w:jc w:val="cente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3pt;width:512.25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Jq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" filled="f" stroked="f">
              <v:textbox>
                <w:txbxContent>
                  <w:p w:rsidR="001852D1" w:rsidRDefault="001852D1">
                    <w:pPr>
                      <w:jc w:val="center"/>
                      <w:rPr>
                        <w:b/>
                        <w:sz w:val="12"/>
                      </w:rPr>
                    </w:pPr>
                    <w:proofErr w:type="gramStart"/>
                    <w:r>
                      <w:rPr>
                        <w:b/>
                        <w:sz w:val="12"/>
                      </w:rPr>
                      <w:t>phone</w:t>
                    </w:r>
                    <w:proofErr w:type="gramEnd"/>
                    <w:r>
                      <w:rPr>
                        <w:sz w:val="12"/>
                      </w:rPr>
                      <w:t xml:space="preserve">: 01344-455815 </w:t>
                    </w:r>
                    <w:r>
                      <w:rPr>
                        <w:b/>
                        <w:sz w:val="12"/>
                      </w:rPr>
                      <w:t>fax</w:t>
                    </w:r>
                    <w:r>
                      <w:rPr>
                        <w:sz w:val="12"/>
                      </w:rPr>
                      <w:t xml:space="preserve">: 01344-306573 </w:t>
                    </w:r>
                    <w:r>
                      <w:rPr>
                        <w:b/>
                        <w:sz w:val="12"/>
                      </w:rPr>
                      <w:t xml:space="preserve">email:  </w:t>
                    </w:r>
                    <w:r>
                      <w:rPr>
                        <w:sz w:val="12"/>
                      </w:rPr>
                      <w:t xml:space="preserve">secretary@birchhillprimaryschool.co.uk  </w:t>
                    </w:r>
                    <w:hyperlink r:id="rId3" w:history="1">
                      <w:r>
                        <w:rPr>
                          <w:rStyle w:val="Hyperlink"/>
                          <w:color w:val="auto"/>
                          <w:sz w:val="12"/>
                          <w:u w:val="none"/>
                        </w:rPr>
                        <w:t>head@birchhillprimaryschool.co.uk</w:t>
                      </w:r>
                    </w:hyperlink>
                    <w:r>
                      <w:rPr>
                        <w:sz w:val="12"/>
                      </w:rPr>
                      <w:t xml:space="preserve">  </w:t>
                    </w:r>
                    <w:hyperlink r:id="rId4" w:history="1">
                      <w:r>
                        <w:rPr>
                          <w:rStyle w:val="Hyperlink"/>
                          <w:b/>
                          <w:sz w:val="12"/>
                        </w:rPr>
                        <w:t>www.birchhillprimaryschool.co.uk</w:t>
                      </w:r>
                    </w:hyperlink>
                  </w:p>
                  <w:p w:rsidR="001852D1" w:rsidRDefault="001852D1">
                    <w:pPr>
                      <w:jc w:val="center"/>
                      <w:rPr>
                        <w:sz w:val="12"/>
                      </w:rPr>
                    </w:pPr>
                  </w:p>
                </w:txbxContent>
              </v:textbox>
              <w10:wrap anchorx="margin"/>
            </v:shape>
          </w:pict>
        </mc:Fallback>
      </mc:AlternateContent>
    </w:r>
  </w:p>
  <w:p w:rsidR="001852D1" w:rsidRDefault="00185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D1" w:rsidRDefault="001852D1">
      <w:pPr>
        <w:spacing w:line="240" w:lineRule="auto"/>
      </w:pPr>
      <w:r>
        <w:separator/>
      </w:r>
    </w:p>
  </w:footnote>
  <w:footnote w:type="continuationSeparator" w:id="0">
    <w:p w:rsidR="001852D1" w:rsidRDefault="00185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1" w:rsidRDefault="001852D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1" w:rsidRDefault="001852D1">
    <w:pPr>
      <w:pStyle w:val="Header"/>
      <w:jc w:val="center"/>
      <w:rPr>
        <w:rFonts w:ascii="Arial" w:hAnsi="Arial" w:cs="Arial"/>
        <w:sz w:val="24"/>
      </w:rPr>
    </w:pPr>
    <w:r>
      <w:rPr>
        <w:rFonts w:ascii="Arial" w:hAnsi="Arial" w:cs="Arial"/>
        <w:noProof/>
        <w:sz w:val="24"/>
        <w:lang w:eastAsia="en-GB"/>
      </w:rPr>
      <w:drawing>
        <wp:inline distT="0" distB="0" distL="0" distR="0">
          <wp:extent cx="1315691" cy="10575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r + Address + Mott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4352" cy="1112711"/>
                  </a:xfrm>
                  <a:prstGeom prst="rect">
                    <a:avLst/>
                  </a:prstGeom>
                  <a:noFill/>
                  <a:ln>
                    <a:noFill/>
                  </a:ln>
                </pic:spPr>
              </pic:pic>
            </a:graphicData>
          </a:graphic>
        </wp:inline>
      </w:drawing>
    </w:r>
  </w:p>
  <w:p w:rsidR="001852D1" w:rsidRDefault="001852D1">
    <w:pPr>
      <w:pStyle w:val="Header"/>
      <w:jc w:val="center"/>
      <w:rPr>
        <w:rFonts w:ascii="Arial" w:hAnsi="Arial" w:cs="Arial"/>
        <w:sz w:val="24"/>
      </w:rPr>
    </w:pPr>
  </w:p>
  <w:p w:rsidR="001852D1" w:rsidRDefault="001852D1">
    <w:pPr>
      <w:pStyle w:val="Header"/>
      <w:jc w:val="center"/>
      <w:rPr>
        <w:rFonts w:asciiTheme="minorHAnsi" w:hAnsiTheme="minorHAnsi" w:cstheme="minorHAnsi"/>
      </w:rPr>
    </w:pPr>
    <w:r>
      <w:rPr>
        <w:rFonts w:asciiTheme="minorHAnsi" w:hAnsiTheme="minorHAnsi" w:cstheme="minorHAnsi"/>
      </w:rPr>
      <w:t>Leppington, Birch Hill, Bracknell, RG12 7WW</w:t>
    </w:r>
  </w:p>
  <w:p w:rsidR="001852D1" w:rsidRDefault="001852D1">
    <w:pPr>
      <w:pStyle w:val="Header"/>
      <w:jc w:val="center"/>
      <w:rPr>
        <w:rFonts w:asciiTheme="minorHAnsi" w:hAnsiTheme="minorHAnsi" w:cs="Arial"/>
        <w:sz w:val="18"/>
        <w:szCs w:val="18"/>
      </w:rPr>
    </w:pPr>
    <w:r>
      <w:rPr>
        <w:rFonts w:asciiTheme="minorHAnsi" w:hAnsiTheme="minorHAnsi" w:cs="Arial"/>
        <w:sz w:val="18"/>
        <w:szCs w:val="18"/>
      </w:rPr>
      <w:t>Headteacher: Michael Dillon B Ed (Hons) MA</w:t>
    </w:r>
  </w:p>
  <w:p w:rsidR="001852D1" w:rsidRDefault="001852D1">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E1874"/>
    <w:multiLevelType w:val="multilevel"/>
    <w:tmpl w:val="9F2E3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7566B"/>
    <w:multiLevelType w:val="hybridMultilevel"/>
    <w:tmpl w:val="1B68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40FCA"/>
    <w:multiLevelType w:val="hybridMultilevel"/>
    <w:tmpl w:val="CA327A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2B30CD9"/>
    <w:multiLevelType w:val="hybridMultilevel"/>
    <w:tmpl w:val="07686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A9"/>
    <w:rsid w:val="00095AA2"/>
    <w:rsid w:val="001852D1"/>
    <w:rsid w:val="00253BA9"/>
    <w:rsid w:val="00884AB9"/>
    <w:rsid w:val="00B70DE6"/>
    <w:rsid w:val="00EB3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14B521"/>
  <w15:docId w15:val="{D3265F29-F226-46B3-99BB-688FB714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Pr>
      <w:rFonts w:ascii="Times New Roman" w:eastAsia="Times New Roman" w:hAnsi="Times New Roman" w:cs="Times New Roman"/>
      <w:sz w:val="20"/>
      <w:szCs w:val="20"/>
      <w:lang w:eastAsia="en-US"/>
    </w:rPr>
  </w:style>
  <w:style w:type="paragraph" w:styleId="Footer">
    <w:name w:val="footer"/>
    <w:basedOn w:val="Normal"/>
    <w:link w:val="FooterChar"/>
    <w:pPr>
      <w:tabs>
        <w:tab w:val="center" w:pos="4320"/>
        <w:tab w:val="right" w:pos="8640"/>
      </w:tabs>
      <w:spacing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Pr>
      <w:rFonts w:ascii="Times New Roman" w:eastAsia="Times New Roman" w:hAnsi="Times New Roman" w:cs="Times New Roman"/>
      <w:sz w:val="20"/>
      <w:szCs w:val="20"/>
      <w:lang w:eastAsia="en-US"/>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pPr>
      <w:spacing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ListParagraph">
    <w:name w:val="List Paragraph"/>
    <w:basedOn w:val="Normal"/>
    <w:uiPriority w:val="34"/>
    <w:qFormat/>
    <w:pPr>
      <w:spacing w:line="240" w:lineRule="auto"/>
      <w:ind w:left="720"/>
      <w:contextualSpacing/>
    </w:pPr>
    <w:rPr>
      <w:rFonts w:ascii="Times New Roman" w:eastAsia="Times New Roman" w:hAnsi="Times New Roman" w:cs="Times New Roman"/>
      <w:sz w:val="24"/>
      <w:szCs w:val="24"/>
      <w:lang w:val="en-US" w:eastAsia="en-US"/>
    </w:rPr>
  </w:style>
  <w:style w:type="paragraph" w:customStyle="1" w:styleId="xxmsonormal">
    <w:name w:val="x_xmsonormal"/>
    <w:basedOn w:val="Normal"/>
    <w:uiPriority w:val="99"/>
    <w:pPr>
      <w:spacing w:line="240" w:lineRule="auto"/>
    </w:pPr>
    <w:rPr>
      <w:rFonts w:ascii="Times New Roman" w:eastAsiaTheme="minorHAnsi" w:hAnsi="Times New Roman" w:cs="Times New Roman"/>
      <w:sz w:val="24"/>
      <w:szCs w:val="24"/>
    </w:rPr>
  </w:style>
  <w:style w:type="paragraph" w:customStyle="1" w:styleId="Default">
    <w:name w:val="Default"/>
    <w:rsid w:val="001852D1"/>
    <w:pPr>
      <w:autoSpaceDE w:val="0"/>
      <w:autoSpaceDN w:val="0"/>
      <w:adjustRightInd w:val="0"/>
      <w:spacing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752408">
      <w:bodyDiv w:val="1"/>
      <w:marLeft w:val="0"/>
      <w:marRight w:val="0"/>
      <w:marTop w:val="0"/>
      <w:marBottom w:val="0"/>
      <w:divBdr>
        <w:top w:val="none" w:sz="0" w:space="0" w:color="auto"/>
        <w:left w:val="none" w:sz="0" w:space="0" w:color="auto"/>
        <w:bottom w:val="none" w:sz="0" w:space="0" w:color="auto"/>
        <w:right w:val="none" w:sz="0" w:space="0" w:color="auto"/>
      </w:divBdr>
    </w:div>
    <w:div w:id="859703988">
      <w:bodyDiv w:val="1"/>
      <w:marLeft w:val="0"/>
      <w:marRight w:val="0"/>
      <w:marTop w:val="0"/>
      <w:marBottom w:val="0"/>
      <w:divBdr>
        <w:top w:val="none" w:sz="0" w:space="0" w:color="auto"/>
        <w:left w:val="none" w:sz="0" w:space="0" w:color="auto"/>
        <w:bottom w:val="none" w:sz="0" w:space="0" w:color="auto"/>
        <w:right w:val="none" w:sz="0" w:space="0" w:color="auto"/>
      </w:divBdr>
    </w:div>
    <w:div w:id="11017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head@birchhillprimaryschool.co.uk" TargetMode="External"/><Relationship Id="rId2" Type="http://schemas.openxmlformats.org/officeDocument/2006/relationships/hyperlink" Target="http://www.birchhillprimaryschool.co.uk" TargetMode="External"/><Relationship Id="rId1" Type="http://schemas.openxmlformats.org/officeDocument/2006/relationships/hyperlink" Target="mailto:head@birchhillprimaryschool.co.uk" TargetMode="External"/><Relationship Id="rId4" Type="http://schemas.openxmlformats.org/officeDocument/2006/relationships/hyperlink" Target="http://www.birchhillprimaryschool.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Lacey</dc:creator>
  <cp:lastModifiedBy>RChurchill</cp:lastModifiedBy>
  <cp:revision>5</cp:revision>
  <cp:lastPrinted>2021-01-12T10:06:00Z</cp:lastPrinted>
  <dcterms:created xsi:type="dcterms:W3CDTF">2021-01-26T19:59:00Z</dcterms:created>
  <dcterms:modified xsi:type="dcterms:W3CDTF">2021-01-27T09:11:00Z</dcterms:modified>
</cp:coreProperties>
</file>